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685F" w14:textId="77777777" w:rsidR="00520677" w:rsidRPr="00520677" w:rsidRDefault="00520677" w:rsidP="00520677">
      <w:pPr>
        <w:autoSpaceDE w:val="0"/>
        <w:autoSpaceDN w:val="0"/>
        <w:adjustRightInd w:val="0"/>
        <w:spacing w:line="520" w:lineRule="atLeast"/>
        <w:textAlignment w:val="center"/>
        <w:rPr>
          <w:rFonts w:ascii="New Era Casual" w:hAnsi="New Era Casual" w:cs="New Era Casual"/>
          <w:caps/>
          <w:color w:val="0A38FF"/>
          <w:sz w:val="56"/>
          <w:szCs w:val="56"/>
          <w:lang w:val="es-ES_tradnl"/>
        </w:rPr>
      </w:pPr>
      <w:r w:rsidRPr="00520677">
        <w:rPr>
          <w:rFonts w:ascii="New Era Casual" w:hAnsi="New Era Casual" w:cs="New Era Casual"/>
          <w:caps/>
          <w:color w:val="0A38FF"/>
          <w:sz w:val="56"/>
          <w:szCs w:val="56"/>
          <w:lang w:val="es-ES_tradnl"/>
        </w:rPr>
        <w:t>Europa para Todos y</w:t>
      </w:r>
      <w:r>
        <w:rPr>
          <w:rFonts w:ascii="New Era Casual" w:hAnsi="New Era Casual" w:cs="New Era Casual"/>
          <w:caps/>
          <w:color w:val="0A38FF"/>
          <w:sz w:val="56"/>
          <w:szCs w:val="56"/>
          <w:lang w:val="es-ES_tradnl"/>
        </w:rPr>
        <w:t xml:space="preserve"> </w:t>
      </w:r>
      <w:r w:rsidRPr="00520677">
        <w:rPr>
          <w:rFonts w:ascii="New Era Casual" w:hAnsi="New Era Casual" w:cs="New Era Casual"/>
          <w:caps/>
          <w:color w:val="0A38FF"/>
          <w:sz w:val="56"/>
          <w:szCs w:val="56"/>
          <w:lang w:val="es-ES_tradnl"/>
        </w:rPr>
        <w:t>Tierra Santa</w:t>
      </w:r>
    </w:p>
    <w:p w14:paraId="26CFB91D" w14:textId="77777777" w:rsidR="00520677" w:rsidRPr="00520677" w:rsidRDefault="00520677" w:rsidP="00520677">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520677">
        <w:rPr>
          <w:rFonts w:ascii="KG Empire of Dirt" w:hAnsi="KG Empire of Dirt" w:cs="KG Empire of Dirt"/>
          <w:color w:val="0A38FF"/>
          <w:spacing w:val="3"/>
          <w:position w:val="2"/>
          <w:sz w:val="34"/>
          <w:szCs w:val="34"/>
          <w:lang w:val="es-ES_tradnl"/>
        </w:rPr>
        <w:t>Un viaje inolvidable para conocer Madrid, París, Venecia,</w:t>
      </w:r>
      <w:r w:rsidRPr="00520677">
        <w:rPr>
          <w:rFonts w:ascii="KG Empire of Dirt" w:hAnsi="KG Empire of Dirt" w:cs="KG Empire of Dirt"/>
          <w:color w:val="0A38FF"/>
          <w:spacing w:val="3"/>
          <w:position w:val="2"/>
          <w:sz w:val="34"/>
          <w:szCs w:val="34"/>
          <w:lang w:val="es-ES_tradnl"/>
        </w:rPr>
        <w:br/>
        <w:t>Florencia, Roma, y la experiencia de visitar la Tierra Santa</w:t>
      </w:r>
    </w:p>
    <w:p w14:paraId="09FD54A5" w14:textId="77777777" w:rsidR="00520677" w:rsidRPr="00520677" w:rsidRDefault="00520677" w:rsidP="00520677">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20677">
        <w:rPr>
          <w:rFonts w:ascii="Avenir Next" w:hAnsi="Avenir Next" w:cs="Avenir Next"/>
          <w:color w:val="000000"/>
          <w:w w:val="105"/>
          <w:sz w:val="17"/>
          <w:szCs w:val="17"/>
          <w:lang w:val="es-ES_tradnl"/>
        </w:rPr>
        <w:t>C-52322</w:t>
      </w:r>
    </w:p>
    <w:p w14:paraId="56A4FFE1" w14:textId="77777777" w:rsidR="00CB7923" w:rsidRDefault="00CB7923" w:rsidP="00CB7923">
      <w:pPr>
        <w:pStyle w:val="nochescabecera"/>
        <w:ind w:left="0"/>
        <w:rPr>
          <w:rFonts w:ascii="New Era Casual" w:hAnsi="New Era Casual" w:cs="New Era Casual"/>
          <w:color w:val="0047FF"/>
          <w:spacing w:val="2"/>
          <w:w w:val="80"/>
        </w:rPr>
      </w:pPr>
    </w:p>
    <w:p w14:paraId="12F92E96" w14:textId="77777777" w:rsidR="002D7B3C" w:rsidRDefault="008C2DC0" w:rsidP="00520677">
      <w:pPr>
        <w:pStyle w:val="nochescabecera"/>
        <w:ind w:left="0"/>
      </w:pPr>
      <w:r>
        <w:rPr>
          <w:rFonts w:ascii="New Era Casual" w:hAnsi="New Era Casual" w:cs="New Era Casual"/>
          <w:color w:val="0047FF"/>
          <w:spacing w:val="2"/>
          <w:w w:val="80"/>
        </w:rPr>
        <w:t>NOCHES:</w:t>
      </w:r>
      <w:r w:rsidR="00EE5CAB" w:rsidRPr="00EE5CAB">
        <w:t xml:space="preserve"> </w:t>
      </w:r>
      <w:r w:rsidR="00520677" w:rsidRPr="00520677">
        <w:t>Madrid 2. Burdeos 1. París 3. Heidelberg 1. Munich 1. Venecia 1. Florencia 1. Roma 4. Tel Aviv 3. Galilea 1. Jerusalén 3.</w:t>
      </w:r>
    </w:p>
    <w:p w14:paraId="7C7CEDC8" w14:textId="77777777" w:rsidR="008C2DC0" w:rsidRDefault="00520677"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23</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FBB01D3" w14:textId="1846ED57" w:rsidR="00D000AA" w:rsidRPr="00520677"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20677" w:rsidRPr="00520677">
        <w:rPr>
          <w:rFonts w:ascii="New Era Casual" w:hAnsi="New Era Casual" w:cs="New Era Casual"/>
          <w:color w:val="0A38FF"/>
          <w:position w:val="2"/>
          <w:sz w:val="40"/>
          <w:szCs w:val="40"/>
          <w:lang w:val="es-ES"/>
        </w:rPr>
        <w:t>3.</w:t>
      </w:r>
      <w:r w:rsidR="00AA5F23">
        <w:rPr>
          <w:rFonts w:ascii="New Era Casual" w:hAnsi="New Era Casual" w:cs="New Era Casual"/>
          <w:color w:val="0A38FF"/>
          <w:position w:val="2"/>
          <w:sz w:val="40"/>
          <w:szCs w:val="40"/>
          <w:lang w:val="es-ES"/>
        </w:rPr>
        <w:t>7</w:t>
      </w:r>
      <w:r w:rsidR="00520677" w:rsidRPr="00520677">
        <w:rPr>
          <w:rFonts w:ascii="New Era Casual" w:hAnsi="New Era Casual" w:cs="New Era Casual"/>
          <w:color w:val="0A38FF"/>
          <w:position w:val="2"/>
          <w:sz w:val="40"/>
          <w:szCs w:val="40"/>
          <w:lang w:val="es-ES"/>
        </w:rPr>
        <w:t>40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2441D259"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1º (Sábado) AMERICA-MADRID</w:t>
      </w:r>
    </w:p>
    <w:p w14:paraId="0C2F59E1"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Salida en vuelo intercontinental hacia Madrid. Noche a bordo.</w:t>
      </w:r>
    </w:p>
    <w:p w14:paraId="0F97D366"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95AE8B"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2º (Domingo) MADRID</w:t>
      </w:r>
    </w:p>
    <w:p w14:paraId="5F55F711"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 xml:space="preserve">Llegada al aeropuerto internacional de Madrid-Barajas. Asistencia y traslado al hotel. </w:t>
      </w:r>
      <w:r w:rsidRPr="00520677">
        <w:rPr>
          <w:rFonts w:ascii="Avenir Next Demi Bold" w:hAnsi="Avenir Next Demi Bold" w:cs="Avenir Next Demi Bold"/>
          <w:b/>
          <w:bCs/>
          <w:color w:val="000000"/>
          <w:w w:val="90"/>
          <w:sz w:val="17"/>
          <w:szCs w:val="17"/>
          <w:lang w:val="es-ES_tradnl"/>
        </w:rPr>
        <w:t>Alojamiento</w:t>
      </w:r>
      <w:r w:rsidRPr="00520677">
        <w:rPr>
          <w:rFonts w:ascii="Avenir Next" w:hAnsi="Avenir Next" w:cs="Avenir Next"/>
          <w:color w:val="000000"/>
          <w:w w:val="90"/>
          <w:sz w:val="17"/>
          <w:szCs w:val="17"/>
          <w:lang w:val="es-ES_tradnl"/>
        </w:rPr>
        <w:t xml:space="preserve"> y resto del día libre.</w:t>
      </w:r>
    </w:p>
    <w:p w14:paraId="7FF42894"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C5BB10"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3º (Lunes) MADRID</w:t>
      </w:r>
    </w:p>
    <w:p w14:paraId="40A6340C"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Alojamiento y desayuno</w:t>
      </w:r>
      <w:r w:rsidRPr="00520677">
        <w:rPr>
          <w:rFonts w:ascii="Avenir Next" w:hAnsi="Avenir Next" w:cs="Avenir Next"/>
          <w:color w:val="000000"/>
          <w:w w:val="90"/>
          <w:sz w:val="17"/>
          <w:szCs w:val="17"/>
          <w:lang w:val="es-ES_tradnl"/>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3278507"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27411F"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4º (Martes) MADRID-BURDEOS (693 kms)</w:t>
      </w:r>
    </w:p>
    <w:p w14:paraId="22FA2B77"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Desayuno</w:t>
      </w:r>
      <w:r w:rsidRPr="00520677">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520677">
        <w:rPr>
          <w:rFonts w:ascii="Avenir Next Demi Bold" w:hAnsi="Avenir Next Demi Bold" w:cs="Avenir Next Demi Bold"/>
          <w:b/>
          <w:bCs/>
          <w:color w:val="000000"/>
          <w:w w:val="90"/>
          <w:sz w:val="17"/>
          <w:szCs w:val="17"/>
          <w:lang w:val="es-ES_tradnl"/>
        </w:rPr>
        <w:t>Alojamiento</w:t>
      </w:r>
      <w:r w:rsidRPr="00520677">
        <w:rPr>
          <w:rFonts w:ascii="Avenir Next" w:hAnsi="Avenir Next" w:cs="Avenir Next"/>
          <w:color w:val="000000"/>
          <w:w w:val="90"/>
          <w:sz w:val="17"/>
          <w:szCs w:val="17"/>
          <w:lang w:val="es-ES_tradnl"/>
        </w:rPr>
        <w:t>.</w:t>
      </w:r>
    </w:p>
    <w:p w14:paraId="7262289A"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BC9AE0"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5º (Miércoles) BURDEOS-VALLE DEL LOIRA-BLOIS-PARIS (574 kms)</w:t>
      </w:r>
    </w:p>
    <w:p w14:paraId="708E51D3"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Desayuno</w:t>
      </w:r>
      <w:r w:rsidRPr="00520677">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520677">
        <w:rPr>
          <w:rFonts w:ascii="Avenir Next Demi Bold" w:hAnsi="Avenir Next Demi Bold" w:cs="Avenir Next Demi Bold"/>
          <w:b/>
          <w:bCs/>
          <w:color w:val="000000"/>
          <w:w w:val="90"/>
          <w:sz w:val="17"/>
          <w:szCs w:val="17"/>
          <w:lang w:val="es-ES_tradnl"/>
        </w:rPr>
        <w:t>Alojamiento</w:t>
      </w:r>
      <w:r w:rsidRPr="00520677">
        <w:rPr>
          <w:rFonts w:ascii="Avenir Next" w:hAnsi="Avenir Next" w:cs="Avenir Next"/>
          <w:color w:val="000000"/>
          <w:w w:val="90"/>
          <w:sz w:val="17"/>
          <w:szCs w:val="17"/>
          <w:lang w:val="es-ES_tradnl"/>
        </w:rPr>
        <w:t>. Esta primera noche se podrá realizar una visita opcional de París Iluminado para familiarizarse con la bella capital francesa, y un evocador crucero por el río Sena.</w:t>
      </w:r>
    </w:p>
    <w:p w14:paraId="1EE5EC50"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A778D3"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6º (Jueves) PARIS</w:t>
      </w:r>
    </w:p>
    <w:p w14:paraId="34D32699"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 xml:space="preserve">Alojamiento y desayuno. </w:t>
      </w:r>
      <w:r w:rsidRPr="00520677">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37C7D72"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E54B4A"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7º (Viernes) PARIS</w:t>
      </w:r>
    </w:p>
    <w:p w14:paraId="6C863DA8"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Alojamiento y desayuno.</w:t>
      </w:r>
      <w:r w:rsidRPr="00520677">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74F845E5"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9E69BC"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8º (Sábado) PARIS-HEIDELBERG (545 kms)</w:t>
      </w:r>
    </w:p>
    <w:p w14:paraId="1F4B41C4" w14:textId="77777777" w:rsidR="00520677" w:rsidRPr="00520677" w:rsidRDefault="00520677" w:rsidP="0052067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Desayuno</w:t>
      </w:r>
      <w:r w:rsidRPr="00520677">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520677">
        <w:rPr>
          <w:rFonts w:ascii="Avenir Next Demi Bold" w:hAnsi="Avenir Next Demi Bold" w:cs="Avenir Next Demi Bold"/>
          <w:b/>
          <w:bCs/>
          <w:color w:val="000000"/>
          <w:w w:val="90"/>
          <w:sz w:val="17"/>
          <w:szCs w:val="17"/>
          <w:lang w:val="es-ES_tradnl"/>
        </w:rPr>
        <w:t>alojamiento.</w:t>
      </w:r>
    </w:p>
    <w:p w14:paraId="2526C868"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BE30D34"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9º (Domingo) HEIDELBERG-RUTA ROMANTICA-MUNICH (420 kms)</w:t>
      </w:r>
    </w:p>
    <w:p w14:paraId="307E7269" w14:textId="77777777" w:rsidR="00520677" w:rsidRPr="00520677" w:rsidRDefault="00520677" w:rsidP="0052067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Desayuno.</w:t>
      </w:r>
      <w:r w:rsidRPr="00520677">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520677">
        <w:rPr>
          <w:rFonts w:ascii="Avenir Next Demi Bold" w:hAnsi="Avenir Next Demi Bold" w:cs="Avenir Next Demi Bold"/>
          <w:b/>
          <w:bCs/>
          <w:color w:val="000000"/>
          <w:w w:val="90"/>
          <w:sz w:val="17"/>
          <w:szCs w:val="17"/>
          <w:lang w:val="es-ES_tradnl"/>
        </w:rPr>
        <w:t>Alojamiento.</w:t>
      </w:r>
    </w:p>
    <w:p w14:paraId="7DF7FCE8"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AE5D86"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10º (Lunes) MUNICH-INNSBRUCK-VERONA-VENECIA (557 kms)</w:t>
      </w:r>
    </w:p>
    <w:p w14:paraId="1546A04B" w14:textId="77777777" w:rsidR="00520677" w:rsidRPr="00520677" w:rsidRDefault="00520677" w:rsidP="0052067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Desayuno.</w:t>
      </w:r>
      <w:r w:rsidRPr="00520677">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520677">
        <w:rPr>
          <w:rFonts w:ascii="Avenir Next Demi Bold" w:hAnsi="Avenir Next Demi Bold" w:cs="Avenir Next Demi Bold"/>
          <w:b/>
          <w:bCs/>
          <w:color w:val="000000"/>
          <w:w w:val="90"/>
          <w:sz w:val="17"/>
          <w:szCs w:val="17"/>
          <w:lang w:val="es-ES_tradnl"/>
        </w:rPr>
        <w:t>Alojamiento.</w:t>
      </w:r>
    </w:p>
    <w:p w14:paraId="51802314"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CE9B32"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11º (Martes) VENECIA-FLORENCIA (256 kms)</w:t>
      </w:r>
    </w:p>
    <w:p w14:paraId="00249A58" w14:textId="77777777" w:rsidR="00520677" w:rsidRPr="00520677" w:rsidRDefault="00520677" w:rsidP="0052067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 xml:space="preserve">Desayuno. </w:t>
      </w:r>
      <w:r w:rsidRPr="00520677">
        <w:rPr>
          <w:rFonts w:ascii="Avenir Next" w:hAnsi="Avenir Next" w:cs="Avenir Next"/>
          <w:color w:val="000000"/>
          <w:w w:val="90"/>
          <w:sz w:val="17"/>
          <w:szCs w:val="17"/>
          <w:lang w:val="es-ES_tradnl"/>
        </w:rPr>
        <w:t>Salida hacia el Tronchetto para ­embarcar hacia la Plaza de San Marcos, donde comenzaremos nuestra</w:t>
      </w:r>
      <w:r w:rsidRPr="00520677">
        <w:rPr>
          <w:rFonts w:ascii="Avenir Next Demi Bold" w:hAnsi="Avenir Next Demi Bold" w:cs="Avenir Next Demi Bold"/>
          <w:b/>
          <w:bCs/>
          <w:color w:val="000000"/>
          <w:w w:val="90"/>
          <w:sz w:val="17"/>
          <w:szCs w:val="17"/>
          <w:lang w:val="es-ES_tradnl"/>
        </w:rPr>
        <w:t xml:space="preserve"> </w:t>
      </w:r>
      <w:r w:rsidRPr="00520677">
        <w:rPr>
          <w:rFonts w:ascii="Avenir Next" w:hAnsi="Avenir Next" w:cs="Avenir Next"/>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520677">
        <w:rPr>
          <w:rFonts w:ascii="Avenir Next Demi Bold" w:hAnsi="Avenir Next Demi Bold" w:cs="Avenir Next Demi Bold"/>
          <w:b/>
          <w:bCs/>
          <w:color w:val="000000"/>
          <w:w w:val="90"/>
          <w:sz w:val="17"/>
          <w:szCs w:val="17"/>
          <w:lang w:val="es-ES_tradnl"/>
        </w:rPr>
        <w:t xml:space="preserve"> Alojamiento.</w:t>
      </w:r>
    </w:p>
    <w:p w14:paraId="1741D8E5"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2A8223"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12º (Miércoles) FLORENCIA-ROMA (275 kms)</w:t>
      </w:r>
    </w:p>
    <w:p w14:paraId="7DCF62B7"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Desayuno.</w:t>
      </w:r>
      <w:r w:rsidRPr="00520677">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520677">
        <w:rPr>
          <w:rFonts w:ascii="Avenir Next Demi Bold" w:hAnsi="Avenir Next Demi Bold" w:cs="Avenir Next Demi Bold"/>
          <w:b/>
          <w:bCs/>
          <w:color w:val="000000"/>
          <w:w w:val="90"/>
          <w:sz w:val="17"/>
          <w:szCs w:val="17"/>
          <w:lang w:val="es-ES_tradnl"/>
        </w:rPr>
        <w:t xml:space="preserve">Alojamiento. </w:t>
      </w:r>
      <w:r w:rsidRPr="00520677">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180B0F61"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59AA51"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lastRenderedPageBreak/>
        <w:t>Día 13º (Jueves) ROMA</w:t>
      </w:r>
    </w:p>
    <w:p w14:paraId="39E7DA77"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Alojamiento y desayuno.</w:t>
      </w:r>
      <w:r w:rsidRPr="00520677">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0EB4D695"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98D351"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 xml:space="preserve">Día 14º (Viernes) ROMA </w:t>
      </w:r>
    </w:p>
    <w:p w14:paraId="63EFA550"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Alojamiento y desayuno.</w:t>
      </w:r>
      <w:r w:rsidRPr="00520677">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BA5D490"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D884BC"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15º (Sábado) ROMA</w:t>
      </w:r>
    </w:p>
    <w:p w14:paraId="4468F3D8"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Alojamiento y desayuno.</w:t>
      </w:r>
      <w:r w:rsidRPr="00520677">
        <w:rPr>
          <w:rFonts w:ascii="Avenir Next" w:hAnsi="Avenir Next" w:cs="Avenir Next"/>
          <w:color w:val="000000"/>
          <w:w w:val="90"/>
          <w:sz w:val="17"/>
          <w:szCs w:val="17"/>
          <w:lang w:val="es-ES_tradnl"/>
        </w:rPr>
        <w:t xml:space="preserve"> Día libre para continuar conociendo por su cuenta esta monumental ciudad repleta de historia y de monumentos, caminar por sus bellas plazas y fuentes o por los antiguos foros y ruinas del poderoso imperio romano.</w:t>
      </w:r>
    </w:p>
    <w:p w14:paraId="095F6D41"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EF0A8A"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 xml:space="preserve">Día 16º (Domingo) ROMA-TEL AVIV (avión) </w:t>
      </w:r>
    </w:p>
    <w:p w14:paraId="69742540"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Desayuno.</w:t>
      </w:r>
      <w:r w:rsidRPr="00520677">
        <w:rPr>
          <w:rFonts w:ascii="Avenir Next" w:hAnsi="Avenir Next" w:cs="Avenir Next"/>
          <w:color w:val="000000"/>
          <w:w w:val="90"/>
          <w:sz w:val="17"/>
          <w:szCs w:val="17"/>
          <w:lang w:val="es-ES_tradnl"/>
        </w:rPr>
        <w:t xml:space="preserve"> Traslado al aeropuerto para viajar en avión hacia Tel Aviv (boleto aéreo no incluido). Llegada al aeropuerto de Ben Gurion. Asistencia y traslado al hotel. </w:t>
      </w:r>
      <w:r w:rsidRPr="00520677">
        <w:rPr>
          <w:rFonts w:ascii="Avenir Next Demi Bold" w:hAnsi="Avenir Next Demi Bold" w:cs="Avenir Next Demi Bold"/>
          <w:b/>
          <w:bCs/>
          <w:color w:val="000000"/>
          <w:w w:val="90"/>
          <w:sz w:val="17"/>
          <w:szCs w:val="17"/>
          <w:lang w:val="es-ES_tradnl"/>
        </w:rPr>
        <w:t>Alojamiento.</w:t>
      </w:r>
    </w:p>
    <w:p w14:paraId="27C5EF47"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794743"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 xml:space="preserve">Día 17º (Lunes) TEL AVIV </w:t>
      </w:r>
    </w:p>
    <w:p w14:paraId="1AAFD8B1"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Alojamiento y desayuno.</w:t>
      </w:r>
      <w:r w:rsidRPr="00520677">
        <w:rPr>
          <w:rFonts w:ascii="Avenir Next" w:hAnsi="Avenir Next" w:cs="Avenir Next"/>
          <w:color w:val="000000"/>
          <w:w w:val="90"/>
          <w:sz w:val="17"/>
          <w:szCs w:val="17"/>
          <w:lang w:val="es-ES_tradnl"/>
        </w:rPr>
        <w:t xml:space="preserve"> Día libre para tomar un primer contacto con Israel. Recomendamos realizar una excursión opcional a Massada y al Mar Muerto.</w:t>
      </w:r>
    </w:p>
    <w:p w14:paraId="6718C1CF"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D0154A"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 xml:space="preserve">Día 18º (Martes) TEL AVIV </w:t>
      </w:r>
    </w:p>
    <w:p w14:paraId="38CD91B9"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Alojamiento y desayuno.</w:t>
      </w:r>
      <w:r w:rsidRPr="00520677">
        <w:rPr>
          <w:rFonts w:ascii="Avenir Next" w:hAnsi="Avenir Next" w:cs="Avenir Next"/>
          <w:color w:val="000000"/>
          <w:w w:val="90"/>
          <w:sz w:val="17"/>
          <w:szCs w:val="17"/>
          <w:lang w:val="es-ES_tradnl"/>
        </w:rPr>
        <w:t xml:space="preserve"> Salida hacia Jope para visitar el Barrio de los Artistas y el Monasterio de San Pedro. Posteriormente se continúa para realizar una visita panorámica de los principales puntos de interés de la ciudad: calle Dizengoff, Palacio de Cultura, Museo de Tel Aviv, Plaza Yitzhak Rabin, Mercado Carmel, y visita del Museo Anu.Tarde libre.</w:t>
      </w:r>
    </w:p>
    <w:p w14:paraId="415C37E1"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D88C22"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19º (Miércoles) TEL AVIV-GALILEA (250 kms)</w:t>
      </w:r>
    </w:p>
    <w:p w14:paraId="53849C36"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Desayuno.</w:t>
      </w:r>
      <w:r w:rsidRPr="00520677">
        <w:rPr>
          <w:rFonts w:ascii="Avenir Next" w:hAnsi="Avenir Next" w:cs="Avenir Next"/>
          <w:color w:val="000000"/>
          <w:w w:val="90"/>
          <w:sz w:val="17"/>
          <w:szCs w:val="17"/>
          <w:lang w:val="es-ES_tradnl"/>
        </w:rPr>
        <w:t xml:space="preserve"> Salida hacia Cesárea para visitar el teatro romano, la Ciudad Cruzada y el Acueducto. Continuación hacia Haifa para visitar el Santuario Bahai y los Jardines Persas. Vista panorámica desde la cima del Monte Carmelo y visita al Monasterio Carmelita. Se continúa hacia San Juan de Acre para apreciar las fortificaciones medievales de los caballeros templarios, y continuamos hacia la ciudad de la Cábala, Safed con su misticismo judío. Visita a una sinagoga. Proseguiremos el viaje por las montañas de Galilea hasta llegar al Kibutz. </w:t>
      </w:r>
      <w:r w:rsidRPr="00520677">
        <w:rPr>
          <w:rFonts w:ascii="Avenir Next Demi Bold" w:hAnsi="Avenir Next Demi Bold" w:cs="Avenir Next Demi Bold"/>
          <w:b/>
          <w:bCs/>
          <w:color w:val="000000"/>
          <w:w w:val="90"/>
          <w:sz w:val="17"/>
          <w:szCs w:val="17"/>
          <w:lang w:val="es-ES_tradnl"/>
        </w:rPr>
        <w:t>Alojamiento.</w:t>
      </w:r>
    </w:p>
    <w:p w14:paraId="2169B5BC"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6DB946"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20º (Jueves) GALILEA-JERUSALEN (250 kms)</w:t>
      </w:r>
    </w:p>
    <w:p w14:paraId="5F69934F"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Desayuno.</w:t>
      </w:r>
      <w:r w:rsidRPr="00520677">
        <w:rPr>
          <w:rFonts w:ascii="Avenir Next" w:hAnsi="Avenir Next" w:cs="Avenir Next"/>
          <w:color w:val="000000"/>
          <w:w w:val="90"/>
          <w:sz w:val="17"/>
          <w:szCs w:val="17"/>
          <w:lang w:val="es-ES_tradnl"/>
        </w:rPr>
        <w:t xml:space="preserve"> Después de recorrer las instalaciones del Kibutz salida hacia el Monte de las Bienaventuranzas, lugar del Sermón de la Montaña y nos dirigimos hacia Tabgha, lugar de la multiplicación de los panes y peces. Continuación hacia Cafarnaúm para visitar la antigua sinagoga y la casa de San Pedro. Vía Tiberíades nos dirigiremos hacia el paraje de Yardenit, donde se bautizó a Jesús. Continuación a Nazaret para visitar la Basílica, carpintería y la fuente de la Virgen. Por el Valle del Jordán y atravesando el Desierto de Judea llegaremos a Jerusalén. </w:t>
      </w:r>
      <w:r w:rsidRPr="00520677">
        <w:rPr>
          <w:rFonts w:ascii="Avenir Next Demi Bold" w:hAnsi="Avenir Next Demi Bold" w:cs="Avenir Next Demi Bold"/>
          <w:b/>
          <w:bCs/>
          <w:color w:val="000000"/>
          <w:w w:val="90"/>
          <w:sz w:val="17"/>
          <w:szCs w:val="17"/>
          <w:lang w:val="es-ES_tradnl"/>
        </w:rPr>
        <w:t>Alojamiento.</w:t>
      </w:r>
    </w:p>
    <w:p w14:paraId="704538A7"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9B61A5"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21º (Viernes) JERUSALEN-BELEN-JERUSALEN (25 kms)</w:t>
      </w:r>
    </w:p>
    <w:p w14:paraId="25FDBDE7"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Alojamiento y desayuno.</w:t>
      </w:r>
      <w:r w:rsidRPr="00520677">
        <w:rPr>
          <w:rFonts w:ascii="Avenir Next" w:hAnsi="Avenir Next" w:cs="Avenir Next"/>
          <w:color w:val="000000"/>
          <w:w w:val="90"/>
          <w:sz w:val="17"/>
          <w:szCs w:val="17"/>
          <w:lang w:val="es-ES_tradnl"/>
        </w:rPr>
        <w:t xml:space="preserve"> Salida hacia el Monte de los Olivos, para una vista panorámica de la ciudad, se continúa al Huerto de Getsemaní para conocer la Basílica de la Agonía. Visita al Museo Israel donde se encuentra el Santuario del Libro y la Maqueta de Jerusalén en la época de Jesús. Continuación al Museo del Holocausto. Por la tarde salida a Belén para visitar la Basílica de la Natividad, la Gruta de San Jerónimo y la Iglesia de Santa Catalina. Regreso a Jerusalén.</w:t>
      </w:r>
    </w:p>
    <w:p w14:paraId="126AFAEC"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28E576"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22º (Sábado) JERUSALEN</w:t>
      </w:r>
    </w:p>
    <w:p w14:paraId="14F79C6A"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Alojamiento y desayuno.</w:t>
      </w:r>
      <w:r w:rsidRPr="00520677">
        <w:rPr>
          <w:rFonts w:ascii="Avenir Next" w:hAnsi="Avenir Next" w:cs="Avenir Next"/>
          <w:color w:val="000000"/>
          <w:w w:val="90"/>
          <w:sz w:val="17"/>
          <w:szCs w:val="17"/>
          <w:lang w:val="es-ES_tradnl"/>
        </w:rPr>
        <w:t xml:space="preserve"> Salida a Monte Zión para visitar la Tumba del Rey David, el Cenáculo y la Abadía de la Dormición. Continuación a la ciudad vieja para recorrer las 14 estaciones de la Vía Dolorosa, visitando la Iglesia de la Flagelación, la Capilla de la Condena, el Calvario y el Santo Sepulcro. A través del Barrio Judío y el Cardo Romano llegamos al Museo de la Ciudadela de David. Proseguiremos a la ciudad nueva para una visita panorámica de los principales puntos de interés: la Kneset (Parlamento), la Residencia Presidencial, el Teatro Municipal. Continuación a Ein Karem para visitar el lugar de nacimiento de San Juan Bautista y finalizaremos con la visita al Muro de los Lamentos.</w:t>
      </w:r>
    </w:p>
    <w:p w14:paraId="7A3838FD"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EF41BD" w14:textId="77777777" w:rsidR="00520677" w:rsidRPr="00520677" w:rsidRDefault="00520677" w:rsidP="0052067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20677">
        <w:rPr>
          <w:rFonts w:ascii="Avenir Next" w:hAnsi="Avenir Next" w:cs="Avenir Next"/>
          <w:b/>
          <w:bCs/>
          <w:color w:val="E50000"/>
          <w:w w:val="90"/>
          <w:sz w:val="17"/>
          <w:szCs w:val="17"/>
          <w:lang w:val="es-ES_tradnl"/>
        </w:rPr>
        <w:t>Día 23º (Domingo) JERUSALEN</w:t>
      </w:r>
    </w:p>
    <w:p w14:paraId="4AB9C501" w14:textId="77777777" w:rsidR="00520677" w:rsidRPr="00520677" w:rsidRDefault="00520677" w:rsidP="0052067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Desayuno.</w:t>
      </w:r>
      <w:r w:rsidRPr="00520677">
        <w:rPr>
          <w:rFonts w:ascii="Avenir Next" w:hAnsi="Avenir Next" w:cs="Avenir Next"/>
          <w:color w:val="000000"/>
          <w:w w:val="90"/>
          <w:sz w:val="17"/>
          <w:szCs w:val="17"/>
          <w:lang w:val="es-ES_tradnl"/>
        </w:rPr>
        <w:t xml:space="preserve"> Traslado al aeropuerto de Ben Gurion. </w:t>
      </w:r>
      <w:r w:rsidRPr="00520677">
        <w:rPr>
          <w:rFonts w:ascii="Avenir Next Demi Bold" w:hAnsi="Avenir Next Demi Bold" w:cs="Avenir Next Demi Bold"/>
          <w:b/>
          <w:bCs/>
          <w:color w:val="000000"/>
          <w:w w:val="90"/>
          <w:sz w:val="17"/>
          <w:szCs w:val="17"/>
          <w:lang w:val="es-ES_tradnl"/>
        </w:rPr>
        <w:t>Fin de los servicios.</w:t>
      </w:r>
    </w:p>
    <w:p w14:paraId="53C78CEE" w14:textId="77777777" w:rsidR="00FC0455" w:rsidRDefault="00FC0455" w:rsidP="00CB7923">
      <w:pPr>
        <w:pStyle w:val="cabecerahotelespreciosHoteles-Incluye"/>
        <w:rPr>
          <w:color w:val="00812F"/>
        </w:rPr>
      </w:pPr>
    </w:p>
    <w:p w14:paraId="297670F0" w14:textId="77777777" w:rsidR="00520677" w:rsidRDefault="00520677" w:rsidP="00CB7923">
      <w:pPr>
        <w:pStyle w:val="cabecerahotelespreciosHoteles-Incluye"/>
        <w:rPr>
          <w:color w:val="00812F"/>
        </w:rPr>
      </w:pPr>
    </w:p>
    <w:p w14:paraId="3FD75EEF" w14:textId="77777777" w:rsidR="00520677" w:rsidRDefault="00520677" w:rsidP="00CB7923">
      <w:pPr>
        <w:pStyle w:val="cabecerahotelespreciosHoteles-Incluye"/>
        <w:rPr>
          <w:color w:val="00812F"/>
        </w:rPr>
      </w:pPr>
    </w:p>
    <w:p w14:paraId="4461D60F" w14:textId="77777777" w:rsidR="00520677" w:rsidRPr="00520677" w:rsidRDefault="006B663F" w:rsidP="00520677">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520677" w:rsidRPr="00520677">
        <w:rPr>
          <w:rFonts w:ascii="KG Empire of Dirt" w:hAnsi="KG Empire of Dirt" w:cs="KG Empire of Dirt"/>
          <w:color w:val="0A38FF"/>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20677" w:rsidRPr="00520677" w14:paraId="57643B2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5DD21D"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52AC7A"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AFAD97"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A381EE" w14:textId="77777777" w:rsidR="00520677" w:rsidRPr="00520677" w:rsidRDefault="00520677" w:rsidP="00520677">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BC358B" w14:textId="77777777" w:rsidR="00520677" w:rsidRPr="00520677" w:rsidRDefault="00520677" w:rsidP="00520677">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5EE42B" w14:textId="77777777" w:rsidR="00520677" w:rsidRPr="00520677" w:rsidRDefault="00520677" w:rsidP="00520677">
            <w:pPr>
              <w:autoSpaceDE w:val="0"/>
              <w:autoSpaceDN w:val="0"/>
              <w:adjustRightInd w:val="0"/>
              <w:rPr>
                <w:rFonts w:ascii="Avenir Next" w:hAnsi="Avenir Next"/>
                <w:lang w:val="es-ES_tradnl"/>
              </w:rPr>
            </w:pPr>
          </w:p>
        </w:tc>
      </w:tr>
      <w:tr w:rsidR="00520677" w:rsidRPr="00520677" w14:paraId="76CA838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3F53B0"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7A6A12"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43F3ED"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F1BE91"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2870B4"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7893CA" w14:textId="77777777" w:rsidR="00520677" w:rsidRPr="00520677" w:rsidRDefault="00520677" w:rsidP="00520677">
            <w:pPr>
              <w:autoSpaceDE w:val="0"/>
              <w:autoSpaceDN w:val="0"/>
              <w:adjustRightInd w:val="0"/>
              <w:rPr>
                <w:rFonts w:ascii="Avenir Next" w:hAnsi="Avenir Next"/>
                <w:lang w:val="es-ES_tradnl"/>
              </w:rPr>
            </w:pPr>
          </w:p>
        </w:tc>
      </w:tr>
      <w:tr w:rsidR="00520677" w:rsidRPr="00520677" w14:paraId="5810FBA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248F09"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9020B6"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43DB28"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3B5CBB"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D614B8D"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9C1CFE"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29</w:t>
            </w:r>
          </w:p>
        </w:tc>
      </w:tr>
      <w:tr w:rsidR="00520677" w:rsidRPr="00520677" w14:paraId="689952B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9375DD"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1D4F3E"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75BA96"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840E1E"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1E7808"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EF8A4D" w14:textId="77777777" w:rsidR="00520677" w:rsidRPr="00520677" w:rsidRDefault="00520677" w:rsidP="00520677">
            <w:pPr>
              <w:autoSpaceDE w:val="0"/>
              <w:autoSpaceDN w:val="0"/>
              <w:adjustRightInd w:val="0"/>
              <w:rPr>
                <w:rFonts w:ascii="Avenir Next" w:hAnsi="Avenir Next"/>
                <w:lang w:val="es-ES_tradnl"/>
              </w:rPr>
            </w:pPr>
          </w:p>
        </w:tc>
      </w:tr>
      <w:tr w:rsidR="00520677" w:rsidRPr="00520677" w14:paraId="3B1B105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06F1EF"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7C4FDD"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10BCA9"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225E1C"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81334A"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994C90" w14:textId="77777777" w:rsidR="00520677" w:rsidRPr="00520677" w:rsidRDefault="00520677" w:rsidP="00520677">
            <w:pPr>
              <w:autoSpaceDE w:val="0"/>
              <w:autoSpaceDN w:val="0"/>
              <w:adjustRightInd w:val="0"/>
              <w:rPr>
                <w:rFonts w:ascii="Avenir Next" w:hAnsi="Avenir Next"/>
                <w:lang w:val="es-ES_tradnl"/>
              </w:rPr>
            </w:pPr>
          </w:p>
        </w:tc>
      </w:tr>
      <w:tr w:rsidR="00520677" w:rsidRPr="00520677" w14:paraId="33DF1C3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4FE11C"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7BA56B"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85E731"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031D2A"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82B058"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B402E0"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29</w:t>
            </w:r>
          </w:p>
        </w:tc>
      </w:tr>
      <w:tr w:rsidR="00520677" w:rsidRPr="00520677" w14:paraId="32E1252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4A902D"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89BD2D"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32B5557"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75DD53"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B87027"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B34816" w14:textId="77777777" w:rsidR="00520677" w:rsidRPr="00520677" w:rsidRDefault="00520677" w:rsidP="00520677">
            <w:pPr>
              <w:autoSpaceDE w:val="0"/>
              <w:autoSpaceDN w:val="0"/>
              <w:adjustRightInd w:val="0"/>
              <w:rPr>
                <w:rFonts w:ascii="Avenir Next" w:hAnsi="Avenir Next"/>
                <w:lang w:val="es-ES_tradnl"/>
              </w:rPr>
            </w:pPr>
          </w:p>
        </w:tc>
      </w:tr>
      <w:tr w:rsidR="00520677" w:rsidRPr="00520677" w14:paraId="2ADC78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5ADC48"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C1667B"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8582F6"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FDCEBE"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F10B6B"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4FD648"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30</w:t>
            </w:r>
          </w:p>
        </w:tc>
      </w:tr>
      <w:tr w:rsidR="00520677" w:rsidRPr="00520677" w14:paraId="69C2F44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097E61"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42422D"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F1AA9C"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2B2306"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EB7CDD"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220267" w14:textId="77777777" w:rsidR="00520677" w:rsidRPr="00520677" w:rsidRDefault="00520677" w:rsidP="00520677">
            <w:pPr>
              <w:autoSpaceDE w:val="0"/>
              <w:autoSpaceDN w:val="0"/>
              <w:adjustRightInd w:val="0"/>
              <w:rPr>
                <w:rFonts w:ascii="Avenir Next" w:hAnsi="Avenir Next"/>
                <w:lang w:val="es-ES_tradnl"/>
              </w:rPr>
            </w:pPr>
          </w:p>
        </w:tc>
      </w:tr>
      <w:tr w:rsidR="00520677" w:rsidRPr="00520677" w14:paraId="4A556E7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21E683"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lastRenderedPageBreak/>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951B8F"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4F3368"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7423A6"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8895B5"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E42B14" w14:textId="77777777" w:rsidR="00520677" w:rsidRPr="00520677" w:rsidRDefault="00520677" w:rsidP="00520677">
            <w:pPr>
              <w:autoSpaceDE w:val="0"/>
              <w:autoSpaceDN w:val="0"/>
              <w:adjustRightInd w:val="0"/>
              <w:rPr>
                <w:rFonts w:ascii="Avenir Next" w:hAnsi="Avenir Next"/>
                <w:lang w:val="es-ES_tradnl"/>
              </w:rPr>
            </w:pPr>
          </w:p>
        </w:tc>
      </w:tr>
      <w:tr w:rsidR="00520677" w:rsidRPr="00520677" w14:paraId="60A0197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7AA62A"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456D2D"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7A41F9"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41B323"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824311"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53DF08"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30</w:t>
            </w:r>
          </w:p>
        </w:tc>
      </w:tr>
      <w:tr w:rsidR="00520677" w:rsidRPr="00520677" w14:paraId="4704107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FE933E"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63B2A0" w14:textId="77777777" w:rsidR="00520677" w:rsidRPr="00520677" w:rsidRDefault="00520677" w:rsidP="00520677">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C87CC3" w14:textId="77777777" w:rsidR="00520677" w:rsidRPr="00520677" w:rsidRDefault="00520677" w:rsidP="00520677">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67407A" w14:textId="77777777" w:rsidR="00520677" w:rsidRPr="00520677" w:rsidRDefault="00520677" w:rsidP="00520677">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21308F" w14:textId="77777777" w:rsidR="00520677" w:rsidRPr="00520677" w:rsidRDefault="00520677" w:rsidP="00520677">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50A62F" w14:textId="77777777" w:rsidR="00520677" w:rsidRPr="00520677" w:rsidRDefault="00520677" w:rsidP="00520677">
            <w:pPr>
              <w:autoSpaceDE w:val="0"/>
              <w:autoSpaceDN w:val="0"/>
              <w:adjustRightInd w:val="0"/>
              <w:rPr>
                <w:rFonts w:ascii="Avenir Next" w:hAnsi="Avenir Next"/>
                <w:lang w:val="es-ES_tradnl"/>
              </w:rPr>
            </w:pPr>
          </w:p>
        </w:tc>
      </w:tr>
      <w:tr w:rsidR="00520677" w:rsidRPr="00520677" w14:paraId="7FCA7E8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F7C82C"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C702E6"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C6ECE8"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7B1F01"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612EFA"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53ED7D" w14:textId="77777777" w:rsidR="00520677" w:rsidRPr="00520677" w:rsidRDefault="00520677" w:rsidP="00520677">
            <w:pPr>
              <w:autoSpaceDE w:val="0"/>
              <w:autoSpaceDN w:val="0"/>
              <w:adjustRightInd w:val="0"/>
              <w:rPr>
                <w:rFonts w:ascii="Avenir Next" w:hAnsi="Avenir Next"/>
                <w:lang w:val="es-ES_tradnl"/>
              </w:rPr>
            </w:pPr>
          </w:p>
        </w:tc>
      </w:tr>
      <w:tr w:rsidR="00520677" w:rsidRPr="00520677" w14:paraId="43BB338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64914E"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2720D9"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23F190"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F6D4C9"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4E1B0F"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70C17A" w14:textId="77777777" w:rsidR="00520677" w:rsidRPr="00520677" w:rsidRDefault="00520677" w:rsidP="00520677">
            <w:pPr>
              <w:autoSpaceDE w:val="0"/>
              <w:autoSpaceDN w:val="0"/>
              <w:adjustRightInd w:val="0"/>
              <w:rPr>
                <w:rFonts w:ascii="Avenir Next" w:hAnsi="Avenir Next"/>
                <w:lang w:val="es-ES_tradnl"/>
              </w:rPr>
            </w:pPr>
          </w:p>
        </w:tc>
      </w:tr>
      <w:tr w:rsidR="00520677" w:rsidRPr="00520677" w14:paraId="4D9AD25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B54D9C" w14:textId="77777777" w:rsidR="00520677" w:rsidRPr="00520677" w:rsidRDefault="00520677" w:rsidP="0052067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20677">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6F4C03"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C3F01F"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DFB7B9"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97DB64"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C88B74" w14:textId="77777777" w:rsidR="00520677" w:rsidRPr="00520677" w:rsidRDefault="00520677" w:rsidP="0052067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20677">
              <w:rPr>
                <w:rFonts w:ascii="Avenir Next" w:hAnsi="Avenir Next" w:cs="Avenir Next"/>
                <w:color w:val="000000"/>
                <w:sz w:val="17"/>
                <w:szCs w:val="17"/>
                <w:lang w:val="es-ES_tradnl"/>
              </w:rPr>
              <w:t>30</w:t>
            </w:r>
          </w:p>
        </w:tc>
      </w:tr>
    </w:tbl>
    <w:p w14:paraId="4784D881"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4E72B8D6"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2229B9C5" w14:textId="77777777" w:rsidR="008C2DC0" w:rsidRPr="000E6F80" w:rsidRDefault="008C2DC0" w:rsidP="00CB7923">
      <w:pPr>
        <w:pStyle w:val="cabecerahotelespreciosHoteles-Incluye"/>
        <w:rPr>
          <w:color w:val="0A38FF"/>
        </w:rPr>
      </w:pPr>
      <w:r w:rsidRPr="000E6F80">
        <w:rPr>
          <w:color w:val="0A38FF"/>
        </w:rPr>
        <w:t>VPT Incluye</w:t>
      </w:r>
    </w:p>
    <w:p w14:paraId="35C86DBE" w14:textId="77777777" w:rsidR="00520677" w:rsidRPr="00520677" w:rsidRDefault="00520677" w:rsidP="00520677">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520677">
        <w:rPr>
          <w:rFonts w:ascii="Avenir Next" w:hAnsi="Avenir Next" w:cs="Avenir Next"/>
          <w:color w:val="000000"/>
          <w:spacing w:val="-1"/>
          <w:w w:val="90"/>
          <w:sz w:val="17"/>
          <w:szCs w:val="17"/>
          <w:lang w:val="es-ES_tradnl"/>
        </w:rPr>
        <w:t>•</w:t>
      </w:r>
      <w:r w:rsidRPr="00520677">
        <w:rPr>
          <w:rFonts w:ascii="Avenir Next" w:hAnsi="Avenir Next" w:cs="Avenir Next"/>
          <w:color w:val="000000"/>
          <w:spacing w:val="-1"/>
          <w:w w:val="90"/>
          <w:sz w:val="17"/>
          <w:szCs w:val="17"/>
          <w:lang w:val="es-ES_tradnl"/>
        </w:rPr>
        <w:tab/>
        <w:t>Traslados: Llegada / Madrid, salida / Roma.</w:t>
      </w:r>
      <w:r w:rsidRPr="00520677">
        <w:rPr>
          <w:rFonts w:ascii="Avenir Next" w:hAnsi="Avenir Next" w:cs="Avenir Next"/>
          <w:color w:val="000000"/>
          <w:spacing w:val="-1"/>
          <w:w w:val="90"/>
          <w:sz w:val="17"/>
          <w:szCs w:val="17"/>
          <w:lang w:val="es-ES_tradnl"/>
        </w:rPr>
        <w:br/>
        <w:t>Llegada / Tel Aviv, salida / Jerusalén.</w:t>
      </w:r>
    </w:p>
    <w:p w14:paraId="6526EE2F" w14:textId="77777777" w:rsidR="00520677" w:rsidRPr="00520677" w:rsidRDefault="00520677" w:rsidP="00520677">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520677">
        <w:rPr>
          <w:rFonts w:ascii="Avenir Next" w:hAnsi="Avenir Next" w:cs="Avenir Next"/>
          <w:color w:val="000000"/>
          <w:spacing w:val="-1"/>
          <w:w w:val="90"/>
          <w:sz w:val="17"/>
          <w:szCs w:val="17"/>
          <w:lang w:val="es-ES_tradnl"/>
        </w:rPr>
        <w:t>•</w:t>
      </w:r>
      <w:r w:rsidRPr="00520677">
        <w:rPr>
          <w:rFonts w:ascii="Avenir Next" w:hAnsi="Avenir Next" w:cs="Avenir Next"/>
          <w:color w:val="000000"/>
          <w:spacing w:val="-1"/>
          <w:w w:val="90"/>
          <w:sz w:val="17"/>
          <w:szCs w:val="17"/>
          <w:lang w:val="es-ES_tradnl"/>
        </w:rPr>
        <w:tab/>
        <w:t>Autocar de lujo con WI-FI, gratuito (hasta Roma).</w:t>
      </w:r>
    </w:p>
    <w:p w14:paraId="218C6AF3" w14:textId="77777777" w:rsidR="00520677" w:rsidRPr="00520677" w:rsidRDefault="00520677" w:rsidP="00520677">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520677">
        <w:rPr>
          <w:rFonts w:ascii="Avenir Next" w:hAnsi="Avenir Next" w:cs="Avenir Next"/>
          <w:color w:val="000000"/>
          <w:spacing w:val="-1"/>
          <w:w w:val="90"/>
          <w:sz w:val="17"/>
          <w:szCs w:val="17"/>
          <w:lang w:val="es-ES_tradnl"/>
        </w:rPr>
        <w:t>•</w:t>
      </w:r>
      <w:r w:rsidRPr="00520677">
        <w:rPr>
          <w:rFonts w:ascii="Avenir Next" w:hAnsi="Avenir Next" w:cs="Avenir Next"/>
          <w:color w:val="000000"/>
          <w:spacing w:val="-1"/>
          <w:w w:val="90"/>
          <w:sz w:val="17"/>
          <w:szCs w:val="17"/>
          <w:lang w:val="es-ES_tradnl"/>
        </w:rPr>
        <w:tab/>
        <w:t>Desayuno buffet diario.</w:t>
      </w:r>
    </w:p>
    <w:p w14:paraId="22EFB902" w14:textId="77777777" w:rsidR="00520677" w:rsidRPr="00520677" w:rsidRDefault="00520677" w:rsidP="00520677">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520677">
        <w:rPr>
          <w:rFonts w:ascii="Avenir Next" w:hAnsi="Avenir Next" w:cs="Avenir Next"/>
          <w:color w:val="000000"/>
          <w:spacing w:val="-1"/>
          <w:w w:val="90"/>
          <w:sz w:val="17"/>
          <w:szCs w:val="17"/>
          <w:lang w:val="es-ES_tradnl"/>
        </w:rPr>
        <w:t>•</w:t>
      </w:r>
      <w:r w:rsidRPr="00520677">
        <w:rPr>
          <w:rFonts w:ascii="Avenir Next" w:hAnsi="Avenir Next" w:cs="Avenir Next"/>
          <w:color w:val="000000"/>
          <w:spacing w:val="-1"/>
          <w:w w:val="90"/>
          <w:sz w:val="17"/>
          <w:szCs w:val="17"/>
          <w:lang w:val="es-ES_tradnl"/>
        </w:rPr>
        <w:tab/>
        <w:t>Guía acompañante.</w:t>
      </w:r>
    </w:p>
    <w:p w14:paraId="61993533" w14:textId="77777777" w:rsidR="00520677" w:rsidRPr="00520677" w:rsidRDefault="00520677" w:rsidP="00520677">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520677">
        <w:rPr>
          <w:rFonts w:ascii="Avenir Next" w:hAnsi="Avenir Next" w:cs="Avenir Next"/>
          <w:color w:val="000000"/>
          <w:spacing w:val="-1"/>
          <w:w w:val="90"/>
          <w:sz w:val="17"/>
          <w:szCs w:val="17"/>
          <w:lang w:val="es-ES_tradnl"/>
        </w:rPr>
        <w:t>•</w:t>
      </w:r>
      <w:r w:rsidRPr="00520677">
        <w:rPr>
          <w:rFonts w:ascii="Avenir Next" w:hAnsi="Avenir Next" w:cs="Avenir Next"/>
          <w:color w:val="000000"/>
          <w:spacing w:val="-1"/>
          <w:w w:val="90"/>
          <w:sz w:val="17"/>
          <w:szCs w:val="17"/>
          <w:lang w:val="es-ES_tradnl"/>
        </w:rPr>
        <w:tab/>
        <w:t>Visita con guía local en Madrid, París, Venecia, Florencia, Roma, Tel Aviv, Jerusalén y Belén.</w:t>
      </w:r>
    </w:p>
    <w:p w14:paraId="4D9ADD90" w14:textId="77777777" w:rsidR="00520677" w:rsidRPr="00520677" w:rsidRDefault="00520677" w:rsidP="00520677">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520677">
        <w:rPr>
          <w:rFonts w:ascii="Avenir Next" w:hAnsi="Avenir Next" w:cs="Avenir Next"/>
          <w:color w:val="000000"/>
          <w:spacing w:val="-1"/>
          <w:w w:val="90"/>
          <w:sz w:val="17"/>
          <w:szCs w:val="17"/>
          <w:lang w:val="es-ES_tradnl"/>
        </w:rPr>
        <w:t>•</w:t>
      </w:r>
      <w:r w:rsidRPr="00520677">
        <w:rPr>
          <w:rFonts w:ascii="Avenir Next" w:hAnsi="Avenir Next" w:cs="Avenir Next"/>
          <w:color w:val="000000"/>
          <w:spacing w:val="-1"/>
          <w:w w:val="90"/>
          <w:sz w:val="17"/>
          <w:szCs w:val="17"/>
          <w:lang w:val="es-ES_tradnl"/>
        </w:rPr>
        <w:tab/>
        <w:t>Seguro turístico.</w:t>
      </w:r>
    </w:p>
    <w:p w14:paraId="4932B6B4" w14:textId="77777777" w:rsidR="00520677" w:rsidRDefault="00520677" w:rsidP="00520677">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520677">
        <w:rPr>
          <w:rFonts w:ascii="Avenir Next" w:hAnsi="Avenir Next" w:cs="Avenir Next"/>
          <w:color w:val="000000"/>
          <w:spacing w:val="-1"/>
          <w:w w:val="90"/>
          <w:sz w:val="17"/>
          <w:szCs w:val="17"/>
          <w:lang w:val="es-ES_tradnl"/>
        </w:rPr>
        <w:t>•</w:t>
      </w:r>
      <w:r w:rsidRPr="00520677">
        <w:rPr>
          <w:rFonts w:ascii="Avenir Next" w:hAnsi="Avenir Next" w:cs="Avenir Next"/>
          <w:color w:val="000000"/>
          <w:spacing w:val="-1"/>
          <w:w w:val="90"/>
          <w:sz w:val="17"/>
          <w:szCs w:val="17"/>
          <w:lang w:val="es-ES_tradnl"/>
        </w:rPr>
        <w:tab/>
        <w:t>Neceser de viaje con amenities.</w:t>
      </w:r>
    </w:p>
    <w:p w14:paraId="3997E59E" w14:textId="77777777" w:rsidR="002D7B3C" w:rsidRDefault="00520677" w:rsidP="00520677">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520677">
        <w:rPr>
          <w:rFonts w:ascii="Avenir Next" w:hAnsi="Avenir Next" w:cs="Avenir Next"/>
          <w:color w:val="000000"/>
          <w:spacing w:val="-1"/>
          <w:w w:val="90"/>
          <w:sz w:val="17"/>
          <w:szCs w:val="17"/>
          <w:lang w:val="es-ES_tradnl"/>
        </w:rPr>
        <w:t>•</w:t>
      </w:r>
      <w:r w:rsidRPr="00520677">
        <w:rPr>
          <w:rFonts w:ascii="Avenir Next" w:hAnsi="Avenir Next" w:cs="Avenir Next"/>
          <w:color w:val="000000"/>
          <w:spacing w:val="-1"/>
          <w:w w:val="90"/>
          <w:sz w:val="17"/>
          <w:szCs w:val="17"/>
          <w:lang w:val="es-ES_tradnl"/>
        </w:rPr>
        <w:tab/>
        <w:t>Tasas Municipales en Francia e Italia.</w:t>
      </w:r>
    </w:p>
    <w:p w14:paraId="1350AA27" w14:textId="77777777" w:rsidR="00520677" w:rsidRDefault="00520677" w:rsidP="00520677">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189C6626" w14:textId="77777777" w:rsidR="00520677" w:rsidRPr="00520677" w:rsidRDefault="00520677" w:rsidP="00520677">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520677">
        <w:rPr>
          <w:rFonts w:ascii="KG Empire of Dirt" w:hAnsi="KG Empire of Dirt" w:cs="KG Empire of Dirt"/>
          <w:color w:val="0A38FF"/>
          <w:position w:val="3"/>
          <w:sz w:val="30"/>
          <w:szCs w:val="30"/>
          <w:lang w:val="es-ES_tradnl"/>
        </w:rPr>
        <w:t>No Incluye</w:t>
      </w:r>
    </w:p>
    <w:p w14:paraId="43077A53" w14:textId="77777777" w:rsidR="00520677" w:rsidRPr="00520677" w:rsidRDefault="00520677" w:rsidP="0052067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w:t>
      </w:r>
      <w:r w:rsidRPr="00520677">
        <w:rPr>
          <w:rFonts w:ascii="Avenir Next" w:hAnsi="Avenir Next" w:cs="Avenir Next"/>
          <w:color w:val="000000"/>
          <w:w w:val="90"/>
          <w:sz w:val="17"/>
          <w:szCs w:val="17"/>
          <w:lang w:val="es-ES_tradnl"/>
        </w:rPr>
        <w:tab/>
        <w:t>Boleto aéreo Roma-Tel Aviv.</w:t>
      </w:r>
    </w:p>
    <w:p w14:paraId="10EC96AD" w14:textId="77777777" w:rsidR="00520677" w:rsidRPr="000E6F80" w:rsidRDefault="00520677" w:rsidP="00520677">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5F5D1A20"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520677" w:rsidRPr="00520677" w14:paraId="3B3E58CC"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1C02F12" w14:textId="77777777" w:rsidR="00520677" w:rsidRPr="00520677" w:rsidRDefault="00520677" w:rsidP="0052067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20677">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4DA792B" w14:textId="77777777" w:rsidR="00520677" w:rsidRPr="00520677" w:rsidRDefault="00520677" w:rsidP="0052067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20677">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C671FDE" w14:textId="77777777" w:rsidR="00520677" w:rsidRPr="00520677" w:rsidRDefault="00520677" w:rsidP="0052067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20677">
              <w:rPr>
                <w:rFonts w:ascii="Avenir Next Demi Bold" w:hAnsi="Avenir Next Demi Bold" w:cs="Avenir Next Demi Bold"/>
                <w:b/>
                <w:bCs/>
                <w:color w:val="000000"/>
                <w:w w:val="80"/>
                <w:sz w:val="17"/>
                <w:szCs w:val="17"/>
                <w:lang w:val="es-ES_tradnl"/>
              </w:rPr>
              <w:t>Cat.</w:t>
            </w:r>
          </w:p>
        </w:tc>
      </w:tr>
      <w:tr w:rsidR="00520677" w:rsidRPr="00520677" w14:paraId="3CB999F2"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13" w:type="dxa"/>
              <w:left w:w="0" w:type="dxa"/>
              <w:bottom w:w="28" w:type="dxa"/>
              <w:right w:w="0" w:type="dxa"/>
            </w:tcMar>
          </w:tcPr>
          <w:p w14:paraId="61E15915"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FFFFFF"/>
              <w:right w:val="single" w:sz="6" w:space="0" w:color="000000"/>
            </w:tcBorders>
            <w:tcMar>
              <w:top w:w="113" w:type="dxa"/>
              <w:left w:w="0" w:type="dxa"/>
              <w:bottom w:w="28" w:type="dxa"/>
              <w:right w:w="0" w:type="dxa"/>
            </w:tcMar>
          </w:tcPr>
          <w:p w14:paraId="1D2365B4"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FFFFFF"/>
              <w:right w:val="single" w:sz="6" w:space="0" w:color="000000"/>
            </w:tcBorders>
            <w:tcMar>
              <w:top w:w="113" w:type="dxa"/>
              <w:left w:w="0" w:type="dxa"/>
              <w:bottom w:w="28" w:type="dxa"/>
              <w:right w:w="0" w:type="dxa"/>
            </w:tcMar>
          </w:tcPr>
          <w:p w14:paraId="72017385"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P</w:t>
            </w:r>
          </w:p>
        </w:tc>
      </w:tr>
      <w:tr w:rsidR="00520677" w:rsidRPr="00520677" w14:paraId="5330BBB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3753B0A8" w14:textId="77777777" w:rsidR="00520677" w:rsidRPr="00520677" w:rsidRDefault="00520677" w:rsidP="0052067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20ACEB69"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 xml:space="preserve">AC Avenida de America </w:t>
            </w:r>
          </w:p>
        </w:tc>
        <w:tc>
          <w:tcPr>
            <w:tcW w:w="28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24CFCE79"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T</w:t>
            </w:r>
          </w:p>
        </w:tc>
      </w:tr>
      <w:tr w:rsidR="00520677" w:rsidRPr="00520677" w14:paraId="4BC07C6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0F9D56F0" w14:textId="77777777" w:rsidR="00520677" w:rsidRPr="00520677" w:rsidRDefault="00520677" w:rsidP="0052067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221CDC4D"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20677">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483C48C5"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T</w:t>
            </w:r>
          </w:p>
        </w:tc>
      </w:tr>
      <w:tr w:rsidR="00520677" w:rsidRPr="00520677" w14:paraId="01A2075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3270E577" w14:textId="77777777" w:rsidR="00520677" w:rsidRPr="00520677" w:rsidRDefault="00520677" w:rsidP="0052067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301FD79B"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509F12D3"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T</w:t>
            </w:r>
          </w:p>
        </w:tc>
      </w:tr>
      <w:tr w:rsidR="00520677" w:rsidRPr="00520677" w14:paraId="33E784C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4001450A"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Burdeos</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0BC26AB4"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3C8420B5"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T</w:t>
            </w:r>
          </w:p>
        </w:tc>
      </w:tr>
      <w:tr w:rsidR="00520677" w:rsidRPr="00520677" w14:paraId="3B8AFB3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53DD11D8" w14:textId="77777777" w:rsidR="00520677" w:rsidRPr="00520677" w:rsidRDefault="00520677" w:rsidP="0052067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63025F9D"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20677">
              <w:rPr>
                <w:rFonts w:ascii="Avenir Next" w:hAnsi="Avenir Next" w:cs="Avenir Next"/>
                <w:color w:val="000000"/>
                <w:w w:val="80"/>
                <w:sz w:val="17"/>
                <w:szCs w:val="17"/>
                <w:lang w:val="en-US"/>
              </w:rPr>
              <w:t>B&amp;B Bordeaux Bassins à Flot</w:t>
            </w:r>
          </w:p>
        </w:tc>
        <w:tc>
          <w:tcPr>
            <w:tcW w:w="28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6D1AE333"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T</w:t>
            </w:r>
          </w:p>
        </w:tc>
      </w:tr>
      <w:tr w:rsidR="00520677" w:rsidRPr="00520677" w14:paraId="588D616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5DD41ECE"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 xml:space="preserve">Paris </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2DAEBD06"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23965025"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T</w:t>
            </w:r>
          </w:p>
        </w:tc>
      </w:tr>
      <w:tr w:rsidR="00520677" w:rsidRPr="00520677" w14:paraId="068215B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42DF5F19"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0E502D62"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34E9C046"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P</w:t>
            </w:r>
          </w:p>
        </w:tc>
      </w:tr>
      <w:tr w:rsidR="00520677" w:rsidRPr="00520677" w14:paraId="3FD4664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47872674" w14:textId="77777777" w:rsidR="00520677" w:rsidRPr="00520677" w:rsidRDefault="00520677" w:rsidP="0052067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26DB1359"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3D8203B1"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P</w:t>
            </w:r>
          </w:p>
        </w:tc>
      </w:tr>
      <w:tr w:rsidR="00520677" w:rsidRPr="00520677" w14:paraId="3BDBC52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5264AED9"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7B949ABD"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0F0131AF"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P</w:t>
            </w:r>
          </w:p>
        </w:tc>
      </w:tr>
      <w:tr w:rsidR="00520677" w:rsidRPr="00520677" w14:paraId="3BB1D0C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7926C340" w14:textId="77777777" w:rsidR="00520677" w:rsidRPr="00520677" w:rsidRDefault="00520677" w:rsidP="0052067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5F1D71E6"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07A763F1"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P</w:t>
            </w:r>
          </w:p>
        </w:tc>
      </w:tr>
      <w:tr w:rsidR="00520677" w:rsidRPr="00520677" w14:paraId="17D5DB9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2FA3D716" w14:textId="77777777" w:rsidR="00520677" w:rsidRPr="00520677" w:rsidRDefault="00520677" w:rsidP="0052067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3B7F2A94"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18914377"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T</w:t>
            </w:r>
          </w:p>
        </w:tc>
      </w:tr>
      <w:tr w:rsidR="00520677" w:rsidRPr="00520677" w14:paraId="7F83962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0255DB8B"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32D41300"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0CE9C6FD"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P</w:t>
            </w:r>
          </w:p>
        </w:tc>
      </w:tr>
      <w:tr w:rsidR="00520677" w:rsidRPr="00520677" w14:paraId="24B6C85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76251403" w14:textId="77777777" w:rsidR="00520677" w:rsidRPr="00520677" w:rsidRDefault="00520677" w:rsidP="0052067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077DA503"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7A30298C"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P</w:t>
            </w:r>
          </w:p>
        </w:tc>
      </w:tr>
      <w:tr w:rsidR="00520677" w:rsidRPr="00520677" w14:paraId="09359C3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0" w:type="dxa"/>
            </w:tcMar>
          </w:tcPr>
          <w:p w14:paraId="132F60A2"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0" w:type="dxa"/>
            </w:tcMar>
          </w:tcPr>
          <w:p w14:paraId="1B9AE9D7"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0" w:type="dxa"/>
            </w:tcMar>
          </w:tcPr>
          <w:p w14:paraId="21099F6B"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T</w:t>
            </w:r>
          </w:p>
        </w:tc>
      </w:tr>
      <w:tr w:rsidR="00520677" w:rsidRPr="00520677" w14:paraId="12C1FA6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68B5F936" w14:textId="77777777" w:rsidR="00520677" w:rsidRPr="00520677" w:rsidRDefault="00520677" w:rsidP="0052067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28267EA9"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67D5DE67"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P</w:t>
            </w:r>
          </w:p>
        </w:tc>
      </w:tr>
      <w:tr w:rsidR="00520677" w:rsidRPr="00520677" w14:paraId="0CC98B9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0" w:type="dxa"/>
            </w:tcMar>
          </w:tcPr>
          <w:p w14:paraId="36B0D561"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0" w:type="dxa"/>
            </w:tcMar>
          </w:tcPr>
          <w:p w14:paraId="38F6C367"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0" w:type="dxa"/>
            </w:tcMar>
          </w:tcPr>
          <w:p w14:paraId="6DB32619"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P</w:t>
            </w:r>
          </w:p>
        </w:tc>
      </w:tr>
      <w:tr w:rsidR="00520677" w:rsidRPr="00520677" w14:paraId="35E5ACC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2AFBDE2B" w14:textId="77777777" w:rsidR="00520677" w:rsidRPr="00520677" w:rsidRDefault="00520677" w:rsidP="00520677">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1B86DCB5"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20" w:type="dxa"/>
              <w:left w:w="0" w:type="dxa"/>
              <w:bottom w:w="28" w:type="dxa"/>
              <w:right w:w="0" w:type="dxa"/>
            </w:tcMar>
          </w:tcPr>
          <w:p w14:paraId="1FCDD15D"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P</w:t>
            </w:r>
          </w:p>
        </w:tc>
      </w:tr>
      <w:tr w:rsidR="00520677" w:rsidRPr="00520677" w14:paraId="4D0A91F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0" w:type="dxa"/>
            </w:tcMar>
          </w:tcPr>
          <w:p w14:paraId="47235ABD"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Tel Aviv</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0" w:type="dxa"/>
            </w:tcMar>
          </w:tcPr>
          <w:p w14:paraId="325CE0D3"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Sea Net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28" w:type="dxa"/>
            </w:tcMar>
          </w:tcPr>
          <w:p w14:paraId="3029C22A"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T</w:t>
            </w:r>
          </w:p>
        </w:tc>
      </w:tr>
      <w:tr w:rsidR="00520677" w:rsidRPr="00520677" w14:paraId="0BB0079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0" w:type="dxa"/>
            </w:tcMar>
          </w:tcPr>
          <w:p w14:paraId="298F4A63"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Galilea</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0" w:type="dxa"/>
            </w:tcMar>
          </w:tcPr>
          <w:p w14:paraId="792589A2"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Kibutz</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28" w:type="dxa"/>
            </w:tcMar>
          </w:tcPr>
          <w:p w14:paraId="301E0B9B"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T</w:t>
            </w:r>
          </w:p>
        </w:tc>
      </w:tr>
      <w:tr w:rsidR="00520677" w:rsidRPr="00520677" w14:paraId="0DC98BC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0" w:type="dxa"/>
            </w:tcMar>
          </w:tcPr>
          <w:p w14:paraId="7B20BE64"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Jerusalén</w:t>
            </w:r>
          </w:p>
        </w:tc>
        <w:tc>
          <w:tcPr>
            <w:tcW w:w="249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28" w:type="dxa"/>
            </w:tcMar>
          </w:tcPr>
          <w:p w14:paraId="3234F08C" w14:textId="77777777" w:rsidR="00520677" w:rsidRPr="00520677" w:rsidRDefault="00520677" w:rsidP="0052067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Prima Park</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28" w:type="dxa"/>
              <w:right w:w="28" w:type="dxa"/>
            </w:tcMar>
          </w:tcPr>
          <w:p w14:paraId="33FD0C31" w14:textId="77777777" w:rsidR="00520677" w:rsidRPr="00520677" w:rsidRDefault="00520677" w:rsidP="0052067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20677">
              <w:rPr>
                <w:rFonts w:ascii="Avenir Next" w:hAnsi="Avenir Next" w:cs="Avenir Next"/>
                <w:color w:val="000000"/>
                <w:w w:val="80"/>
                <w:sz w:val="17"/>
                <w:szCs w:val="17"/>
                <w:lang w:val="es-ES_tradnl"/>
              </w:rPr>
              <w:t>T</w:t>
            </w:r>
          </w:p>
        </w:tc>
      </w:tr>
    </w:tbl>
    <w:p w14:paraId="0803C17D"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27"/>
        <w:gridCol w:w="346"/>
        <w:gridCol w:w="2778"/>
        <w:gridCol w:w="527"/>
        <w:gridCol w:w="346"/>
      </w:tblGrid>
      <w:tr w:rsidR="00520677" w:rsidRPr="00520677" w14:paraId="2D7D4ABC" w14:textId="77777777">
        <w:trPr>
          <w:trHeight w:val="396"/>
        </w:trPr>
        <w:tc>
          <w:tcPr>
            <w:tcW w:w="7302" w:type="dxa"/>
            <w:gridSpan w:val="6"/>
            <w:tcBorders>
              <w:top w:val="single" w:sz="6" w:space="0" w:color="FFFFFF"/>
              <w:left w:val="single" w:sz="6" w:space="0" w:color="000000"/>
              <w:bottom w:val="single" w:sz="6" w:space="0" w:color="3F3F3F"/>
              <w:right w:val="single" w:sz="6" w:space="0" w:color="000000"/>
            </w:tcBorders>
            <w:tcMar>
              <w:top w:w="57" w:type="dxa"/>
              <w:left w:w="0" w:type="dxa"/>
              <w:bottom w:w="57" w:type="dxa"/>
              <w:right w:w="0" w:type="dxa"/>
            </w:tcMar>
          </w:tcPr>
          <w:p w14:paraId="13227F60" w14:textId="77777777" w:rsidR="00520677" w:rsidRPr="00520677" w:rsidRDefault="00520677" w:rsidP="00520677">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520677">
              <w:rPr>
                <w:rFonts w:ascii="KG Empire of Dirt" w:hAnsi="KG Empire of Dirt" w:cs="KG Empire of Dirt"/>
                <w:color w:val="0A38FF"/>
                <w:spacing w:val="-6"/>
                <w:position w:val="3"/>
                <w:sz w:val="30"/>
                <w:szCs w:val="30"/>
                <w:lang w:val="es-ES_tradnl"/>
              </w:rPr>
              <w:lastRenderedPageBreak/>
              <w:t xml:space="preserve">Precios por persona U$A </w:t>
            </w:r>
            <w:r w:rsidRPr="00520677">
              <w:rPr>
                <w:rFonts w:ascii="KG Empire of Dirt" w:hAnsi="KG Empire of Dirt" w:cs="KG Empire of Dirt"/>
                <w:color w:val="0A38FF"/>
                <w:spacing w:val="-5"/>
                <w:position w:val="3"/>
                <w:sz w:val="26"/>
                <w:szCs w:val="26"/>
                <w:lang w:val="es-ES_tradnl"/>
              </w:rPr>
              <w:t>(mínimo 2 personas)</w:t>
            </w:r>
          </w:p>
        </w:tc>
      </w:tr>
      <w:tr w:rsidR="00520677" w:rsidRPr="00520677" w14:paraId="08C45967" w14:textId="77777777">
        <w:trPr>
          <w:trHeight w:val="60"/>
        </w:trPr>
        <w:tc>
          <w:tcPr>
            <w:tcW w:w="3651"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3AA8E55D" w14:textId="77777777" w:rsidR="00520677" w:rsidRPr="00520677" w:rsidRDefault="00520677" w:rsidP="0052067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20677">
              <w:rPr>
                <w:rFonts w:ascii="Avenir Next Demi Bold" w:hAnsi="Avenir Next Demi Bold" w:cs="Avenir Next Demi Bold"/>
                <w:b/>
                <w:bCs/>
                <w:color w:val="000000"/>
                <w:w w:val="80"/>
                <w:sz w:val="17"/>
                <w:szCs w:val="17"/>
                <w:lang w:val="es-ES_tradnl"/>
              </w:rPr>
              <w:t>Madrid - Jerusalen 23 días</w:t>
            </w:r>
          </w:p>
        </w:tc>
        <w:tc>
          <w:tcPr>
            <w:tcW w:w="3651"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7C73FD2B" w14:textId="77777777" w:rsidR="00520677" w:rsidRPr="00520677" w:rsidRDefault="00520677" w:rsidP="0052067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20677">
              <w:rPr>
                <w:rFonts w:ascii="Avenir Next Demi Bold" w:hAnsi="Avenir Next Demi Bold" w:cs="Avenir Next Demi Bold"/>
                <w:b/>
                <w:bCs/>
                <w:color w:val="000000"/>
                <w:w w:val="80"/>
                <w:sz w:val="17"/>
                <w:szCs w:val="17"/>
                <w:lang w:val="es-ES_tradnl"/>
              </w:rPr>
              <w:t>París - Jerusalen 19 días</w:t>
            </w:r>
          </w:p>
        </w:tc>
      </w:tr>
      <w:tr w:rsidR="00520677" w:rsidRPr="00520677" w14:paraId="59AA96EA" w14:textId="77777777">
        <w:trPr>
          <w:trHeight w:hRule="exact" w:val="60"/>
        </w:trPr>
        <w:tc>
          <w:tcPr>
            <w:tcW w:w="2778"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FA684C7" w14:textId="77777777" w:rsidR="00520677" w:rsidRPr="00520677" w:rsidRDefault="00520677" w:rsidP="00520677">
            <w:pPr>
              <w:autoSpaceDE w:val="0"/>
              <w:autoSpaceDN w:val="0"/>
              <w:adjustRightInd w:val="0"/>
              <w:rPr>
                <w:rFonts w:ascii="KG Empire of Dirt" w:hAnsi="KG Empire of Dirt"/>
                <w:lang w:val="es-ES_tradnl"/>
              </w:rPr>
            </w:pPr>
          </w:p>
        </w:tc>
        <w:tc>
          <w:tcPr>
            <w:tcW w:w="52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240C79E" w14:textId="77777777" w:rsidR="00520677" w:rsidRPr="00520677" w:rsidRDefault="00520677" w:rsidP="00520677">
            <w:pPr>
              <w:autoSpaceDE w:val="0"/>
              <w:autoSpaceDN w:val="0"/>
              <w:adjustRightInd w:val="0"/>
              <w:rPr>
                <w:rFonts w:ascii="KG Empire of Dirt" w:hAnsi="KG Empire of Dirt"/>
                <w:lang w:val="es-ES_tradnl"/>
              </w:rPr>
            </w:pPr>
          </w:p>
        </w:tc>
        <w:tc>
          <w:tcPr>
            <w:tcW w:w="346"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A36E604" w14:textId="77777777" w:rsidR="00520677" w:rsidRPr="00520677" w:rsidRDefault="00520677" w:rsidP="00520677">
            <w:pPr>
              <w:autoSpaceDE w:val="0"/>
              <w:autoSpaceDN w:val="0"/>
              <w:adjustRightInd w:val="0"/>
              <w:rPr>
                <w:rFonts w:ascii="KG Empire of Dirt" w:hAnsi="KG Empire of Dirt"/>
                <w:lang w:val="es-ES_tradnl"/>
              </w:rPr>
            </w:pPr>
          </w:p>
        </w:tc>
        <w:tc>
          <w:tcPr>
            <w:tcW w:w="277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7231DB0" w14:textId="77777777" w:rsidR="00520677" w:rsidRPr="00520677" w:rsidRDefault="00520677" w:rsidP="00520677">
            <w:pPr>
              <w:autoSpaceDE w:val="0"/>
              <w:autoSpaceDN w:val="0"/>
              <w:adjustRightInd w:val="0"/>
              <w:rPr>
                <w:rFonts w:ascii="KG Empire of Dirt" w:hAnsi="KG Empire of Dirt"/>
                <w:lang w:val="es-ES_tradnl"/>
              </w:rPr>
            </w:pPr>
          </w:p>
        </w:tc>
        <w:tc>
          <w:tcPr>
            <w:tcW w:w="52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936DAE6" w14:textId="77777777" w:rsidR="00520677" w:rsidRPr="00520677" w:rsidRDefault="00520677" w:rsidP="00520677">
            <w:pPr>
              <w:autoSpaceDE w:val="0"/>
              <w:autoSpaceDN w:val="0"/>
              <w:adjustRightInd w:val="0"/>
              <w:rPr>
                <w:rFonts w:ascii="KG Empire of Dirt" w:hAnsi="KG Empire of Dirt"/>
                <w:lang w:val="es-ES_tradnl"/>
              </w:rPr>
            </w:pPr>
          </w:p>
        </w:tc>
        <w:tc>
          <w:tcPr>
            <w:tcW w:w="346"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878B452" w14:textId="77777777" w:rsidR="00520677" w:rsidRPr="00520677" w:rsidRDefault="00520677" w:rsidP="00520677">
            <w:pPr>
              <w:autoSpaceDE w:val="0"/>
              <w:autoSpaceDN w:val="0"/>
              <w:adjustRightInd w:val="0"/>
              <w:rPr>
                <w:rFonts w:ascii="KG Empire of Dirt" w:hAnsi="KG Empire of Dirt"/>
                <w:lang w:val="es-ES_tradnl"/>
              </w:rPr>
            </w:pPr>
          </w:p>
        </w:tc>
      </w:tr>
      <w:tr w:rsidR="00520677" w:rsidRPr="00520677" w14:paraId="3761B7F3" w14:textId="77777777">
        <w:trPr>
          <w:trHeight w:val="60"/>
        </w:trPr>
        <w:tc>
          <w:tcPr>
            <w:tcW w:w="27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06C62C8" w14:textId="77777777" w:rsidR="00520677" w:rsidRPr="00520677" w:rsidRDefault="00520677" w:rsidP="0052067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En habitación doble</w:t>
            </w:r>
          </w:p>
        </w:tc>
        <w:tc>
          <w:tcPr>
            <w:tcW w:w="527" w:type="dxa"/>
            <w:tcBorders>
              <w:top w:val="single" w:sz="6" w:space="0" w:color="3F3F3F"/>
              <w:left w:val="single" w:sz="6" w:space="0" w:color="3F3F3F"/>
              <w:bottom w:val="single" w:sz="6" w:space="0" w:color="00FFFF"/>
              <w:right w:val="single" w:sz="6" w:space="0" w:color="3F3F3F"/>
            </w:tcBorders>
            <w:tcMar>
              <w:top w:w="28" w:type="dxa"/>
              <w:left w:w="0" w:type="dxa"/>
              <w:bottom w:w="28" w:type="dxa"/>
              <w:right w:w="0" w:type="dxa"/>
            </w:tcMar>
            <w:vAlign w:val="bottom"/>
          </w:tcPr>
          <w:p w14:paraId="591648FA" w14:textId="0690A4C0" w:rsidR="00520677" w:rsidRPr="00520677" w:rsidRDefault="00520677" w:rsidP="0052067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20677">
              <w:rPr>
                <w:rFonts w:ascii="Avenir Next Demi Bold" w:hAnsi="Avenir Next Demi Bold" w:cs="Avenir Next Demi Bold"/>
                <w:b/>
                <w:bCs/>
                <w:color w:val="000000"/>
                <w:w w:val="90"/>
                <w:sz w:val="18"/>
                <w:szCs w:val="18"/>
                <w:lang w:val="es-ES_tradnl"/>
              </w:rPr>
              <w:t>3.</w:t>
            </w:r>
            <w:r w:rsidR="00AA5F23">
              <w:rPr>
                <w:rFonts w:ascii="Avenir Next Demi Bold" w:hAnsi="Avenir Next Demi Bold" w:cs="Avenir Next Demi Bold"/>
                <w:b/>
                <w:bCs/>
                <w:color w:val="000000"/>
                <w:w w:val="90"/>
                <w:sz w:val="18"/>
                <w:szCs w:val="18"/>
                <w:lang w:val="es-ES_tradnl"/>
              </w:rPr>
              <w:t>7</w:t>
            </w:r>
            <w:r w:rsidRPr="00520677">
              <w:rPr>
                <w:rFonts w:ascii="Avenir Next Demi Bold" w:hAnsi="Avenir Next Demi Bold" w:cs="Avenir Next Demi Bold"/>
                <w:b/>
                <w:bCs/>
                <w:color w:val="000000"/>
                <w:w w:val="90"/>
                <w:sz w:val="18"/>
                <w:szCs w:val="18"/>
                <w:lang w:val="es-ES_tradnl"/>
              </w:rPr>
              <w:t>40</w:t>
            </w:r>
          </w:p>
        </w:tc>
        <w:tc>
          <w:tcPr>
            <w:tcW w:w="346" w:type="dxa"/>
            <w:tcBorders>
              <w:top w:val="single" w:sz="6" w:space="0" w:color="3F3F3F"/>
              <w:left w:val="single" w:sz="6" w:space="0" w:color="3F3F3F"/>
              <w:bottom w:val="single" w:sz="6" w:space="0" w:color="00FFFF"/>
              <w:right w:val="single" w:sz="6" w:space="0" w:color="3F3F3F"/>
            </w:tcBorders>
            <w:tcMar>
              <w:top w:w="28" w:type="dxa"/>
              <w:left w:w="0" w:type="dxa"/>
              <w:bottom w:w="28" w:type="dxa"/>
              <w:right w:w="0" w:type="dxa"/>
            </w:tcMar>
            <w:vAlign w:val="bottom"/>
          </w:tcPr>
          <w:p w14:paraId="46FA931C"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20677">
              <w:rPr>
                <w:rFonts w:ascii="Avenir Next Demi Bold" w:hAnsi="Avenir Next Demi Bold" w:cs="Avenir Next Demi Bold"/>
                <w:b/>
                <w:bCs/>
                <w:color w:val="000000"/>
                <w:w w:val="90"/>
                <w:sz w:val="16"/>
                <w:szCs w:val="16"/>
                <w:lang w:val="es-ES_tradnl"/>
              </w:rPr>
              <w:t xml:space="preserve"> $</w:t>
            </w:r>
          </w:p>
        </w:tc>
        <w:tc>
          <w:tcPr>
            <w:tcW w:w="27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EA7AE2" w14:textId="77777777" w:rsidR="00520677" w:rsidRPr="00520677" w:rsidRDefault="00520677" w:rsidP="0052067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En habitación doble</w:t>
            </w:r>
          </w:p>
        </w:tc>
        <w:tc>
          <w:tcPr>
            <w:tcW w:w="52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78DE2E" w14:textId="6F25ABB4" w:rsidR="00520677" w:rsidRPr="00520677" w:rsidRDefault="00520677" w:rsidP="0052067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20677">
              <w:rPr>
                <w:rFonts w:ascii="Avenir Next Demi Bold" w:hAnsi="Avenir Next Demi Bold" w:cs="Avenir Next Demi Bold"/>
                <w:b/>
                <w:bCs/>
                <w:color w:val="000000"/>
                <w:w w:val="90"/>
                <w:sz w:val="18"/>
                <w:szCs w:val="18"/>
                <w:lang w:val="es-ES_tradnl"/>
              </w:rPr>
              <w:t>3.</w:t>
            </w:r>
            <w:r w:rsidR="00AA5F23">
              <w:rPr>
                <w:rFonts w:ascii="Avenir Next Demi Bold" w:hAnsi="Avenir Next Demi Bold" w:cs="Avenir Next Demi Bold"/>
                <w:b/>
                <w:bCs/>
                <w:color w:val="000000"/>
                <w:w w:val="90"/>
                <w:sz w:val="18"/>
                <w:szCs w:val="18"/>
                <w:lang w:val="es-ES_tradnl"/>
              </w:rPr>
              <w:t>4</w:t>
            </w:r>
            <w:r w:rsidRPr="00520677">
              <w:rPr>
                <w:rFonts w:ascii="Avenir Next Demi Bold" w:hAnsi="Avenir Next Demi Bold" w:cs="Avenir Next Demi Bold"/>
                <w:b/>
                <w:bCs/>
                <w:color w:val="000000"/>
                <w:w w:val="90"/>
                <w:sz w:val="18"/>
                <w:szCs w:val="18"/>
                <w:lang w:val="es-ES_tradnl"/>
              </w:rPr>
              <w:t>50</w:t>
            </w:r>
          </w:p>
        </w:tc>
        <w:tc>
          <w:tcPr>
            <w:tcW w:w="34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F07FC0"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20677">
              <w:rPr>
                <w:rFonts w:ascii="Avenir Next Demi Bold" w:hAnsi="Avenir Next Demi Bold" w:cs="Avenir Next Demi Bold"/>
                <w:b/>
                <w:bCs/>
                <w:color w:val="000000"/>
                <w:w w:val="90"/>
                <w:sz w:val="16"/>
                <w:szCs w:val="16"/>
                <w:lang w:val="es-ES_tradnl"/>
              </w:rPr>
              <w:t xml:space="preserve"> $</w:t>
            </w:r>
          </w:p>
        </w:tc>
      </w:tr>
      <w:tr w:rsidR="00520677" w:rsidRPr="00520677" w14:paraId="5CAEDC02" w14:textId="77777777">
        <w:trPr>
          <w:trHeight w:val="60"/>
        </w:trPr>
        <w:tc>
          <w:tcPr>
            <w:tcW w:w="27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DABEE4" w14:textId="77777777" w:rsidR="00520677" w:rsidRPr="00520677" w:rsidRDefault="00520677" w:rsidP="0052067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Supl. habitación single</w:t>
            </w:r>
          </w:p>
        </w:tc>
        <w:tc>
          <w:tcPr>
            <w:tcW w:w="527" w:type="dxa"/>
            <w:tcBorders>
              <w:top w:val="single" w:sz="6" w:space="0" w:color="00FFFF"/>
              <w:left w:val="single" w:sz="6" w:space="0" w:color="3F3F3F"/>
              <w:bottom w:val="single" w:sz="6" w:space="0" w:color="3F3F3F"/>
              <w:right w:val="single" w:sz="6" w:space="0" w:color="3F3F3F"/>
            </w:tcBorders>
            <w:tcMar>
              <w:top w:w="28" w:type="dxa"/>
              <w:left w:w="0" w:type="dxa"/>
              <w:bottom w:w="28" w:type="dxa"/>
              <w:right w:w="0" w:type="dxa"/>
            </w:tcMar>
            <w:vAlign w:val="bottom"/>
          </w:tcPr>
          <w:p w14:paraId="74DA13F5"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8"/>
                <w:szCs w:val="18"/>
                <w:lang w:val="es-ES_tradnl"/>
              </w:rPr>
              <w:t>1.885</w:t>
            </w:r>
          </w:p>
        </w:tc>
        <w:tc>
          <w:tcPr>
            <w:tcW w:w="346" w:type="dxa"/>
            <w:tcBorders>
              <w:top w:val="single" w:sz="6" w:space="0" w:color="00FFFF"/>
              <w:left w:val="single" w:sz="6" w:space="0" w:color="3F3F3F"/>
              <w:bottom w:val="single" w:sz="6" w:space="0" w:color="3F3F3F"/>
              <w:right w:val="single" w:sz="6" w:space="0" w:color="3F3F3F"/>
            </w:tcBorders>
            <w:tcMar>
              <w:top w:w="28" w:type="dxa"/>
              <w:left w:w="0" w:type="dxa"/>
              <w:bottom w:w="28" w:type="dxa"/>
              <w:right w:w="0" w:type="dxa"/>
            </w:tcMar>
            <w:vAlign w:val="bottom"/>
          </w:tcPr>
          <w:p w14:paraId="6D3C83C1"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6"/>
                <w:szCs w:val="16"/>
                <w:lang w:val="es-ES_tradnl"/>
              </w:rPr>
              <w:t xml:space="preserve"> $</w:t>
            </w:r>
          </w:p>
        </w:tc>
        <w:tc>
          <w:tcPr>
            <w:tcW w:w="27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9776BA" w14:textId="77777777" w:rsidR="00520677" w:rsidRPr="00520677" w:rsidRDefault="00520677" w:rsidP="0052067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Supl. habitación single</w:t>
            </w:r>
          </w:p>
        </w:tc>
        <w:tc>
          <w:tcPr>
            <w:tcW w:w="52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B2A1E6"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8"/>
                <w:szCs w:val="18"/>
                <w:lang w:val="es-ES_tradnl"/>
              </w:rPr>
              <w:t>1.760</w:t>
            </w:r>
          </w:p>
        </w:tc>
        <w:tc>
          <w:tcPr>
            <w:tcW w:w="34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5F9D6B7"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6"/>
                <w:szCs w:val="16"/>
                <w:lang w:val="es-ES_tradnl"/>
              </w:rPr>
              <w:t xml:space="preserve"> $</w:t>
            </w:r>
          </w:p>
        </w:tc>
      </w:tr>
      <w:tr w:rsidR="00520677" w:rsidRPr="00520677" w14:paraId="02AF6D82" w14:textId="77777777">
        <w:trPr>
          <w:trHeight w:val="60"/>
        </w:trPr>
        <w:tc>
          <w:tcPr>
            <w:tcW w:w="27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3B150A" w14:textId="77777777" w:rsidR="00520677" w:rsidRPr="00520677" w:rsidRDefault="00520677" w:rsidP="0052067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Supl. media pensión excepto, Madrid, París y Roma (11 cenas/almuerzos)</w:t>
            </w:r>
          </w:p>
        </w:tc>
        <w:tc>
          <w:tcPr>
            <w:tcW w:w="52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A2F214"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8"/>
                <w:szCs w:val="18"/>
                <w:lang w:val="es-ES_tradnl"/>
              </w:rPr>
              <w:t>365</w:t>
            </w:r>
          </w:p>
        </w:tc>
        <w:tc>
          <w:tcPr>
            <w:tcW w:w="34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A2DD41D"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6"/>
                <w:szCs w:val="16"/>
                <w:lang w:val="es-ES_tradnl"/>
              </w:rPr>
              <w:t xml:space="preserve"> $</w:t>
            </w:r>
          </w:p>
        </w:tc>
        <w:tc>
          <w:tcPr>
            <w:tcW w:w="27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2F3720" w14:textId="77777777" w:rsidR="00520677" w:rsidRPr="00520677" w:rsidRDefault="00520677" w:rsidP="0052067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 xml:space="preserve">Supl. media pensión excepto, </w:t>
            </w:r>
            <w:r w:rsidRPr="00520677">
              <w:rPr>
                <w:rFonts w:ascii="Avenir Next" w:hAnsi="Avenir Next" w:cs="Avenir Next"/>
                <w:color w:val="000000"/>
                <w:w w:val="90"/>
                <w:sz w:val="17"/>
                <w:szCs w:val="17"/>
                <w:lang w:val="es-ES_tradnl"/>
              </w:rPr>
              <w:br/>
              <w:t>París y Roma (10 cenas/almuerzos)</w:t>
            </w:r>
          </w:p>
        </w:tc>
        <w:tc>
          <w:tcPr>
            <w:tcW w:w="52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629141"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8"/>
                <w:szCs w:val="18"/>
                <w:lang w:val="es-ES_tradnl"/>
              </w:rPr>
              <w:t>325</w:t>
            </w:r>
          </w:p>
        </w:tc>
        <w:tc>
          <w:tcPr>
            <w:tcW w:w="34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6B4127"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6"/>
                <w:szCs w:val="16"/>
                <w:lang w:val="es-ES_tradnl"/>
              </w:rPr>
              <w:t xml:space="preserve"> $</w:t>
            </w:r>
          </w:p>
        </w:tc>
      </w:tr>
      <w:tr w:rsidR="00520677" w:rsidRPr="00520677" w14:paraId="4E4CF02B" w14:textId="77777777">
        <w:trPr>
          <w:trHeight w:val="60"/>
        </w:trPr>
        <w:tc>
          <w:tcPr>
            <w:tcW w:w="3651"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F08BCC4" w14:textId="77777777" w:rsidR="00520677" w:rsidRPr="00520677" w:rsidRDefault="00520677" w:rsidP="0052067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Suplementos Israel</w:t>
            </w:r>
          </w:p>
        </w:tc>
        <w:tc>
          <w:tcPr>
            <w:tcW w:w="3651" w:type="dxa"/>
            <w:gridSpan w:val="3"/>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D3E68F3" w14:textId="77777777" w:rsidR="00520677" w:rsidRPr="00520677" w:rsidRDefault="00520677" w:rsidP="0052067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20677">
              <w:rPr>
                <w:rFonts w:ascii="Avenir Next Demi Bold" w:hAnsi="Avenir Next Demi Bold" w:cs="Avenir Next Demi Bold"/>
                <w:b/>
                <w:bCs/>
                <w:color w:val="000000"/>
                <w:w w:val="90"/>
                <w:sz w:val="17"/>
                <w:szCs w:val="17"/>
                <w:lang w:val="es-ES_tradnl"/>
              </w:rPr>
              <w:t>Suplementos Israel</w:t>
            </w:r>
          </w:p>
        </w:tc>
      </w:tr>
      <w:tr w:rsidR="00520677" w:rsidRPr="00520677" w14:paraId="0C28798D" w14:textId="77777777">
        <w:trPr>
          <w:trHeight w:val="60"/>
        </w:trPr>
        <w:tc>
          <w:tcPr>
            <w:tcW w:w="27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A67CCE" w14:textId="77777777" w:rsidR="00520677" w:rsidRPr="00520677" w:rsidRDefault="00520677" w:rsidP="0052067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Páscua: Marzo 18</w:t>
            </w:r>
          </w:p>
        </w:tc>
        <w:tc>
          <w:tcPr>
            <w:tcW w:w="52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0EED37"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8"/>
                <w:szCs w:val="18"/>
                <w:lang w:val="es-ES_tradnl"/>
              </w:rPr>
              <w:t>365</w:t>
            </w:r>
          </w:p>
        </w:tc>
        <w:tc>
          <w:tcPr>
            <w:tcW w:w="34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AF0C8E"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6"/>
                <w:szCs w:val="16"/>
                <w:lang w:val="es-ES_tradnl"/>
              </w:rPr>
              <w:t xml:space="preserve"> $</w:t>
            </w:r>
          </w:p>
        </w:tc>
        <w:tc>
          <w:tcPr>
            <w:tcW w:w="27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81788E" w14:textId="77777777" w:rsidR="00520677" w:rsidRPr="00520677" w:rsidRDefault="00520677" w:rsidP="0052067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Páscua: Marzo 22</w:t>
            </w:r>
          </w:p>
        </w:tc>
        <w:tc>
          <w:tcPr>
            <w:tcW w:w="52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FAB8AD"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8"/>
                <w:szCs w:val="18"/>
                <w:lang w:val="es-ES_tradnl"/>
              </w:rPr>
              <w:t>365</w:t>
            </w:r>
          </w:p>
        </w:tc>
        <w:tc>
          <w:tcPr>
            <w:tcW w:w="34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8B9D90"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6"/>
                <w:szCs w:val="16"/>
                <w:lang w:val="es-ES_tradnl"/>
              </w:rPr>
              <w:t xml:space="preserve"> $</w:t>
            </w:r>
          </w:p>
        </w:tc>
      </w:tr>
      <w:tr w:rsidR="00520677" w:rsidRPr="00520677" w14:paraId="4B0639EE" w14:textId="77777777">
        <w:trPr>
          <w:trHeight w:val="60"/>
        </w:trPr>
        <w:tc>
          <w:tcPr>
            <w:tcW w:w="27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CBE0B5" w14:textId="77777777" w:rsidR="00520677" w:rsidRPr="00520677" w:rsidRDefault="00520677" w:rsidP="0052067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 xml:space="preserve">T. Alta: Mar: 25, Abr: 1, 8, 15, 22, 29, </w:t>
            </w:r>
          </w:p>
          <w:p w14:paraId="337821FF" w14:textId="77777777" w:rsidR="00520677" w:rsidRPr="00520677" w:rsidRDefault="00520677" w:rsidP="0052067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May: 6, Jul: 15, 22, 29, Ago: 5, 12, 26, Sep: 23, 30, Oct: 7, 14</w:t>
            </w:r>
          </w:p>
        </w:tc>
        <w:tc>
          <w:tcPr>
            <w:tcW w:w="52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BD0DDA"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8"/>
                <w:szCs w:val="18"/>
                <w:lang w:val="es-ES_tradnl"/>
              </w:rPr>
              <w:t>95</w:t>
            </w:r>
          </w:p>
        </w:tc>
        <w:tc>
          <w:tcPr>
            <w:tcW w:w="34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C93258"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6"/>
                <w:szCs w:val="16"/>
                <w:lang w:val="es-ES_tradnl"/>
              </w:rPr>
              <w:t xml:space="preserve"> $</w:t>
            </w:r>
          </w:p>
        </w:tc>
        <w:tc>
          <w:tcPr>
            <w:tcW w:w="27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9D451E" w14:textId="77777777" w:rsidR="00520677" w:rsidRPr="00520677" w:rsidRDefault="00520677" w:rsidP="0052067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 xml:space="preserve">T. Alta: Mar: 29, Abr: 5, 12, 19, 26, </w:t>
            </w:r>
          </w:p>
          <w:p w14:paraId="1A716000" w14:textId="77777777" w:rsidR="00520677" w:rsidRPr="00520677" w:rsidRDefault="00520677" w:rsidP="0052067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 xml:space="preserve">May: 3, 10 Jul: 19, 26, Ago: 2, 9, 16, 30, Sep: 27, Oct, 4, 11, 18 </w:t>
            </w:r>
          </w:p>
        </w:tc>
        <w:tc>
          <w:tcPr>
            <w:tcW w:w="52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7C9A26"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8"/>
                <w:szCs w:val="18"/>
                <w:lang w:val="es-ES_tradnl"/>
              </w:rPr>
              <w:t>95</w:t>
            </w:r>
          </w:p>
        </w:tc>
        <w:tc>
          <w:tcPr>
            <w:tcW w:w="34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32557B"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6"/>
                <w:szCs w:val="16"/>
                <w:lang w:val="es-ES_tradnl"/>
              </w:rPr>
              <w:t xml:space="preserve"> $</w:t>
            </w:r>
          </w:p>
        </w:tc>
      </w:tr>
      <w:tr w:rsidR="00520677" w:rsidRPr="00520677" w14:paraId="3437B157" w14:textId="77777777">
        <w:trPr>
          <w:trHeight w:val="60"/>
        </w:trPr>
        <w:tc>
          <w:tcPr>
            <w:tcW w:w="27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E94F07" w14:textId="77777777" w:rsidR="00520677" w:rsidRPr="00520677" w:rsidRDefault="00520677" w:rsidP="0052067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Sukkot: Septiembre: 9, 16</w:t>
            </w:r>
          </w:p>
        </w:tc>
        <w:tc>
          <w:tcPr>
            <w:tcW w:w="52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989AB24"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8"/>
                <w:szCs w:val="18"/>
                <w:lang w:val="es-ES_tradnl"/>
              </w:rPr>
              <w:t>365</w:t>
            </w:r>
          </w:p>
        </w:tc>
        <w:tc>
          <w:tcPr>
            <w:tcW w:w="34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77579F"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6"/>
                <w:szCs w:val="16"/>
                <w:lang w:val="es-ES_tradnl"/>
              </w:rPr>
              <w:t xml:space="preserve"> $</w:t>
            </w:r>
          </w:p>
        </w:tc>
        <w:tc>
          <w:tcPr>
            <w:tcW w:w="277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695CE9" w14:textId="77777777" w:rsidR="00520677" w:rsidRPr="00520677" w:rsidRDefault="00520677" w:rsidP="0052067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20677">
              <w:rPr>
                <w:rFonts w:ascii="Avenir Next" w:hAnsi="Avenir Next" w:cs="Avenir Next"/>
                <w:color w:val="000000"/>
                <w:w w:val="90"/>
                <w:sz w:val="17"/>
                <w:szCs w:val="17"/>
                <w:lang w:val="es-ES_tradnl"/>
              </w:rPr>
              <w:t>Sukkot: Septiembre: 13, 20</w:t>
            </w:r>
          </w:p>
        </w:tc>
        <w:tc>
          <w:tcPr>
            <w:tcW w:w="52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1E0AB9"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8"/>
                <w:szCs w:val="18"/>
                <w:lang w:val="es-ES_tradnl"/>
              </w:rPr>
              <w:t>365</w:t>
            </w:r>
          </w:p>
        </w:tc>
        <w:tc>
          <w:tcPr>
            <w:tcW w:w="346"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68E17E7" w14:textId="77777777" w:rsidR="00520677" w:rsidRPr="00520677" w:rsidRDefault="00520677" w:rsidP="0052067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20677">
              <w:rPr>
                <w:rFonts w:ascii="Avenir Next" w:hAnsi="Avenir Next" w:cs="Avenir Next"/>
                <w:color w:val="000000"/>
                <w:w w:val="90"/>
                <w:sz w:val="16"/>
                <w:szCs w:val="16"/>
                <w:lang w:val="es-ES_tradnl"/>
              </w:rPr>
              <w:t xml:space="preserve"> $</w:t>
            </w:r>
          </w:p>
        </w:tc>
      </w:tr>
      <w:tr w:rsidR="00520677" w:rsidRPr="00520677" w14:paraId="10D7B206" w14:textId="77777777">
        <w:trPr>
          <w:trHeight w:hRule="exact" w:val="60"/>
        </w:trPr>
        <w:tc>
          <w:tcPr>
            <w:tcW w:w="277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79B27D4" w14:textId="77777777" w:rsidR="00520677" w:rsidRPr="00520677" w:rsidRDefault="00520677" w:rsidP="00520677">
            <w:pPr>
              <w:autoSpaceDE w:val="0"/>
              <w:autoSpaceDN w:val="0"/>
              <w:adjustRightInd w:val="0"/>
              <w:rPr>
                <w:rFonts w:ascii="KG Empire of Dirt" w:hAnsi="KG Empire of Dirt"/>
                <w:lang w:val="es-ES_tradnl"/>
              </w:rPr>
            </w:pPr>
          </w:p>
        </w:tc>
        <w:tc>
          <w:tcPr>
            <w:tcW w:w="52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653C5F5" w14:textId="77777777" w:rsidR="00520677" w:rsidRPr="00520677" w:rsidRDefault="00520677" w:rsidP="00520677">
            <w:pPr>
              <w:autoSpaceDE w:val="0"/>
              <w:autoSpaceDN w:val="0"/>
              <w:adjustRightInd w:val="0"/>
              <w:rPr>
                <w:rFonts w:ascii="KG Empire of Dirt" w:hAnsi="KG Empire of Dirt"/>
                <w:lang w:val="es-ES_tradnl"/>
              </w:rPr>
            </w:pPr>
          </w:p>
        </w:tc>
        <w:tc>
          <w:tcPr>
            <w:tcW w:w="346"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6DE2EF6" w14:textId="77777777" w:rsidR="00520677" w:rsidRPr="00520677" w:rsidRDefault="00520677" w:rsidP="00520677">
            <w:pPr>
              <w:autoSpaceDE w:val="0"/>
              <w:autoSpaceDN w:val="0"/>
              <w:adjustRightInd w:val="0"/>
              <w:rPr>
                <w:rFonts w:ascii="KG Empire of Dirt" w:hAnsi="KG Empire of Dirt"/>
                <w:lang w:val="es-ES_tradnl"/>
              </w:rPr>
            </w:pPr>
          </w:p>
        </w:tc>
        <w:tc>
          <w:tcPr>
            <w:tcW w:w="277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4BC36A9" w14:textId="77777777" w:rsidR="00520677" w:rsidRPr="00520677" w:rsidRDefault="00520677" w:rsidP="00520677">
            <w:pPr>
              <w:autoSpaceDE w:val="0"/>
              <w:autoSpaceDN w:val="0"/>
              <w:adjustRightInd w:val="0"/>
              <w:rPr>
                <w:rFonts w:ascii="KG Empire of Dirt" w:hAnsi="KG Empire of Dirt"/>
                <w:lang w:val="es-ES_tradnl"/>
              </w:rPr>
            </w:pPr>
          </w:p>
        </w:tc>
        <w:tc>
          <w:tcPr>
            <w:tcW w:w="52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389BA14" w14:textId="77777777" w:rsidR="00520677" w:rsidRPr="00520677" w:rsidRDefault="00520677" w:rsidP="00520677">
            <w:pPr>
              <w:autoSpaceDE w:val="0"/>
              <w:autoSpaceDN w:val="0"/>
              <w:adjustRightInd w:val="0"/>
              <w:rPr>
                <w:rFonts w:ascii="KG Empire of Dirt" w:hAnsi="KG Empire of Dirt"/>
                <w:lang w:val="es-ES_tradnl"/>
              </w:rPr>
            </w:pPr>
          </w:p>
        </w:tc>
        <w:tc>
          <w:tcPr>
            <w:tcW w:w="346"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5B44C16" w14:textId="77777777" w:rsidR="00520677" w:rsidRPr="00520677" w:rsidRDefault="00520677" w:rsidP="00520677">
            <w:pPr>
              <w:autoSpaceDE w:val="0"/>
              <w:autoSpaceDN w:val="0"/>
              <w:adjustRightInd w:val="0"/>
              <w:rPr>
                <w:rFonts w:ascii="KG Empire of Dirt" w:hAnsi="KG Empire of Dirt"/>
                <w:lang w:val="es-ES_tradnl"/>
              </w:rPr>
            </w:pPr>
          </w:p>
        </w:tc>
      </w:tr>
      <w:tr w:rsidR="00520677" w:rsidRPr="00520677" w14:paraId="5604BDBC" w14:textId="77777777">
        <w:trPr>
          <w:trHeight w:val="840"/>
        </w:trPr>
        <w:tc>
          <w:tcPr>
            <w:tcW w:w="7302" w:type="dxa"/>
            <w:gridSpan w:val="6"/>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DD55557" w14:textId="77777777" w:rsidR="00520677" w:rsidRPr="00520677" w:rsidRDefault="00520677" w:rsidP="0052067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20677">
              <w:rPr>
                <w:rFonts w:ascii="Avenir Next Demi Bold" w:hAnsi="Avenir Next Demi Bold" w:cs="Avenir Next Demi Bold"/>
                <w:b/>
                <w:bCs/>
                <w:color w:val="000000"/>
                <w:w w:val="75"/>
                <w:sz w:val="16"/>
                <w:szCs w:val="16"/>
                <w:lang w:val="es-ES_tradnl"/>
              </w:rPr>
              <w:t>Notas:</w:t>
            </w:r>
            <w:r w:rsidRPr="00520677">
              <w:rPr>
                <w:rFonts w:ascii="Avenir Next" w:hAnsi="Avenir Next" w:cs="Avenir Next"/>
                <w:color w:val="000000"/>
                <w:w w:val="75"/>
                <w:sz w:val="16"/>
                <w:szCs w:val="16"/>
                <w:lang w:val="es-ES_tradnl"/>
              </w:rPr>
              <w:t xml:space="preserve"> Los precios no incluyen: visados, tasas de frontera. El Supl. de Media Pensión no incluye la cena del día 16º. Durante la celebración de Ferias, Congresos, Vinitech y Oktoberfest, el alojamiento podrá ser desviado a poblaciones cercanas de Burdeos y Múnich. </w:t>
            </w:r>
          </w:p>
          <w:p w14:paraId="3C37B72F" w14:textId="77777777" w:rsidR="00520677" w:rsidRPr="00520677" w:rsidRDefault="00520677" w:rsidP="0052067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20677">
              <w:rPr>
                <w:rFonts w:ascii="Avenir Next" w:hAnsi="Avenir Next" w:cs="Avenir Next"/>
                <w:color w:val="000000"/>
                <w:w w:val="75"/>
                <w:sz w:val="16"/>
                <w:szCs w:val="16"/>
                <w:lang w:val="es-ES_tradnl"/>
              </w:rPr>
              <w:t xml:space="preserve">La salida del 2/Septiembre, no podrá realizar la visita opcional de Masada y Mar Muerto. </w:t>
            </w:r>
          </w:p>
          <w:p w14:paraId="407B51FA" w14:textId="77777777" w:rsidR="00520677" w:rsidRPr="00520677" w:rsidRDefault="00520677" w:rsidP="0052067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520677">
              <w:rPr>
                <w:rFonts w:ascii="Avenir Next Demi Bold" w:hAnsi="Avenir Next Demi Bold" w:cs="Avenir Next Demi Bold"/>
                <w:b/>
                <w:bCs/>
                <w:color w:val="000000"/>
                <w:spacing w:val="-5"/>
                <w:w w:val="75"/>
                <w:sz w:val="16"/>
                <w:szCs w:val="16"/>
                <w:lang w:val="es-ES_tradnl"/>
              </w:rPr>
              <w:t>Precios a partir de Enero 27 según nuestra Programación 2024/25.</w:t>
            </w:r>
          </w:p>
        </w:tc>
      </w:tr>
    </w:tbl>
    <w:p w14:paraId="0EEFADF1"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0CB4" w14:textId="77777777" w:rsidR="00956A1B" w:rsidRDefault="00956A1B" w:rsidP="00473689">
      <w:r>
        <w:separator/>
      </w:r>
    </w:p>
  </w:endnote>
  <w:endnote w:type="continuationSeparator" w:id="0">
    <w:p w14:paraId="50BCA52D" w14:textId="77777777" w:rsidR="00956A1B" w:rsidRDefault="00956A1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180C" w14:textId="77777777" w:rsidR="00956A1B" w:rsidRDefault="00956A1B" w:rsidP="00473689">
      <w:r>
        <w:separator/>
      </w:r>
    </w:p>
  </w:footnote>
  <w:footnote w:type="continuationSeparator" w:id="0">
    <w:p w14:paraId="74A45AE7" w14:textId="77777777" w:rsidR="00956A1B" w:rsidRDefault="00956A1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D7B3C"/>
    <w:rsid w:val="00473689"/>
    <w:rsid w:val="004D0B2F"/>
    <w:rsid w:val="005041B2"/>
    <w:rsid w:val="00520677"/>
    <w:rsid w:val="005B20B4"/>
    <w:rsid w:val="006608D5"/>
    <w:rsid w:val="006B663F"/>
    <w:rsid w:val="00735A2C"/>
    <w:rsid w:val="0076603C"/>
    <w:rsid w:val="007676EC"/>
    <w:rsid w:val="00813464"/>
    <w:rsid w:val="008C2DC0"/>
    <w:rsid w:val="009266EB"/>
    <w:rsid w:val="00956A1B"/>
    <w:rsid w:val="00AA5F23"/>
    <w:rsid w:val="00AF48FA"/>
    <w:rsid w:val="00BB7B81"/>
    <w:rsid w:val="00C8613F"/>
    <w:rsid w:val="00CB7923"/>
    <w:rsid w:val="00CD5730"/>
    <w:rsid w:val="00CE2C26"/>
    <w:rsid w:val="00D000AA"/>
    <w:rsid w:val="00D61564"/>
    <w:rsid w:val="00DA5750"/>
    <w:rsid w:val="00EE5CAB"/>
    <w:rsid w:val="00F96B62"/>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775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20677"/>
    <w:pPr>
      <w:jc w:val="right"/>
    </w:pPr>
    <w:rPr>
      <w:w w:val="100"/>
    </w:rPr>
  </w:style>
  <w:style w:type="paragraph" w:customStyle="1" w:styleId="habdoblenegroprecios">
    <w:name w:val="hab doble negro (precios)"/>
    <w:basedOn w:val="Ningnestilodeprrafo"/>
    <w:uiPriority w:val="99"/>
    <w:rsid w:val="00520677"/>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1934</Words>
  <Characters>10641</Characters>
  <Application>Microsoft Office Word</Application>
  <DocSecurity>0</DocSecurity>
  <Lines>88</Lines>
  <Paragraphs>25</Paragraphs>
  <ScaleCrop>false</ScaleCrop>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2023-02-02T02:49:00Z</dcterms:modified>
</cp:coreProperties>
</file>